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726B0" w14:textId="77777777" w:rsidR="005724AD" w:rsidRDefault="00787932" w:rsidP="005724AD">
      <w:pPr>
        <w:pStyle w:val="heading"/>
        <w:widowControl/>
        <w:outlineLvl w:val="0"/>
      </w:pPr>
      <w:bookmarkStart w:id="0" w:name="_GoBack"/>
      <w:r>
        <w:t>Thermo Nicolet iS10 Infrared Spectrometer</w:t>
      </w:r>
    </w:p>
    <w:p w14:paraId="19F3F2E0" w14:textId="77777777" w:rsidR="005724AD" w:rsidRPr="004D7608" w:rsidRDefault="00787932">
      <w:pPr>
        <w:widowControl/>
        <w:rPr>
          <w:sz w:val="23"/>
        </w:rPr>
      </w:pPr>
      <w:r w:rsidRPr="004D7608">
        <w:rPr>
          <w:sz w:val="23"/>
        </w:rPr>
        <w:tab/>
      </w:r>
      <w:r w:rsidRPr="004D7608">
        <w:rPr>
          <w:i/>
          <w:sz w:val="23"/>
        </w:rPr>
        <w:t>Sign the logbook</w:t>
      </w:r>
      <w:r w:rsidRPr="004D7608">
        <w:rPr>
          <w:sz w:val="23"/>
        </w:rPr>
        <w:t>. Turn on the computer, start the Omnic program, and maximize the program window.</w:t>
      </w:r>
    </w:p>
    <w:p w14:paraId="3EB9330C" w14:textId="77777777" w:rsidR="005724AD" w:rsidRPr="004D7608" w:rsidRDefault="00787932" w:rsidP="005724AD">
      <w:pPr>
        <w:widowControl/>
        <w:tabs>
          <w:tab w:val="clear" w:pos="360"/>
        </w:tabs>
        <w:ind w:right="24" w:firstLine="360"/>
        <w:rPr>
          <w:sz w:val="23"/>
        </w:rPr>
      </w:pPr>
      <w:r w:rsidRPr="004D7608">
        <w:rPr>
          <w:sz w:val="23"/>
        </w:rPr>
        <w:t xml:space="preserve">With no sample (the ATR anvil can be up), click on the </w:t>
      </w:r>
      <w:r w:rsidRPr="00441EB4">
        <w:rPr>
          <w:i/>
          <w:sz w:val="23"/>
        </w:rPr>
        <w:t>Collect Background</w:t>
      </w:r>
      <w:r w:rsidRPr="004D7608">
        <w:rPr>
          <w:sz w:val="23"/>
        </w:rPr>
        <w:t xml:space="preserve"> icon. Add to window: </w:t>
      </w:r>
      <w:r w:rsidRPr="00351E99">
        <w:rPr>
          <w:i/>
          <w:sz w:val="23"/>
        </w:rPr>
        <w:t>No</w:t>
      </w:r>
      <w:r w:rsidRPr="004D7608">
        <w:rPr>
          <w:sz w:val="23"/>
        </w:rPr>
        <w:t>. Every 100 minutes the program will ask to have the background run again.</w:t>
      </w:r>
    </w:p>
    <w:p w14:paraId="61E82BA0" w14:textId="77754E2C" w:rsidR="005724AD" w:rsidRPr="004D7608" w:rsidRDefault="00D7285E">
      <w:pPr>
        <w:widowControl/>
        <w:spacing w:before="80" w:after="80"/>
        <w:jc w:val="center"/>
        <w:rPr>
          <w:sz w:val="23"/>
        </w:rPr>
      </w:pPr>
      <w:r>
        <w:rPr>
          <w:noProof/>
          <w:sz w:val="23"/>
        </w:rPr>
        <w:drawing>
          <wp:inline distT="0" distB="0" distL="0" distR="0" wp14:anchorId="457A6EF1" wp14:editId="55C16610">
            <wp:extent cx="5726430" cy="4575810"/>
            <wp:effectExtent l="0" t="0" r="0" b="0"/>
            <wp:docPr id="1" name="Picture 1" descr="LisenskyMBP2:Users:george:Documents:Classes:Chem 250:Chem 250 labs:lab manual:figures:i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enskyMBP2:Users:george:Documents:Classes:Chem 250:Chem 250 labs:lab manual:figures:is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5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E71EB" w14:textId="77777777" w:rsidR="005724AD" w:rsidRPr="004D7608" w:rsidRDefault="00787932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23"/>
        </w:rPr>
      </w:pPr>
      <w:r w:rsidRPr="004D7608">
        <w:rPr>
          <w:sz w:val="23"/>
        </w:rPr>
        <w:t>Put the sample in the instrum</w:t>
      </w:r>
      <w:r w:rsidRPr="00441EB4">
        <w:rPr>
          <w:sz w:val="22"/>
        </w:rPr>
        <w:t xml:space="preserve">ent. For solid ATR </w:t>
      </w:r>
      <w:r w:rsidRPr="00441EB4">
        <w:rPr>
          <w:rFonts w:cs="TimesNewRomanPSMT"/>
          <w:sz w:val="22"/>
          <w:szCs w:val="24"/>
          <w:lang w:bidi="en-US"/>
        </w:rPr>
        <w:t>turn the knob just until you hear a click.</w:t>
      </w:r>
      <w:r w:rsidRPr="00441EB4">
        <w:rPr>
          <w:sz w:val="22"/>
        </w:rPr>
        <w:t xml:space="preserve"> Click on the </w:t>
      </w:r>
      <w:r w:rsidRPr="00351E99">
        <w:rPr>
          <w:i/>
          <w:sz w:val="22"/>
        </w:rPr>
        <w:t>Collect Sample Spectrum</w:t>
      </w:r>
      <w:r w:rsidRPr="00441EB4">
        <w:rPr>
          <w:sz w:val="22"/>
        </w:rPr>
        <w:t xml:space="preserve"> icon. Title is part of the printed report. The spectrum </w:t>
      </w:r>
      <w:r w:rsidRPr="004D7608">
        <w:rPr>
          <w:sz w:val="23"/>
        </w:rPr>
        <w:t>will be displayed after collection. Add to window: Yes.</w:t>
      </w:r>
    </w:p>
    <w:p w14:paraId="4AC50136" w14:textId="77777777" w:rsidR="005724AD" w:rsidRPr="00FD19A9" w:rsidRDefault="005724AD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8"/>
        </w:rPr>
      </w:pPr>
    </w:p>
    <w:p w14:paraId="02CC6158" w14:textId="77777777" w:rsidR="005724AD" w:rsidRPr="004D7608" w:rsidRDefault="00787932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outlineLvl w:val="0"/>
        <w:rPr>
          <w:sz w:val="23"/>
        </w:rPr>
      </w:pPr>
      <w:r w:rsidRPr="004D7608">
        <w:rPr>
          <w:sz w:val="23"/>
        </w:rPr>
        <w:t xml:space="preserve">Normally you would click on </w:t>
      </w:r>
      <w:r w:rsidRPr="00351E99">
        <w:rPr>
          <w:i/>
          <w:sz w:val="23"/>
        </w:rPr>
        <w:t>Find peaks</w:t>
      </w:r>
      <w:r w:rsidRPr="004D7608">
        <w:rPr>
          <w:sz w:val="23"/>
        </w:rPr>
        <w:t xml:space="preserve">, adjust the threshold, click on </w:t>
      </w:r>
      <w:r w:rsidRPr="00351E99">
        <w:rPr>
          <w:i/>
          <w:sz w:val="23"/>
        </w:rPr>
        <w:t>Replace</w:t>
      </w:r>
      <w:r w:rsidRPr="004D7608">
        <w:rPr>
          <w:sz w:val="23"/>
        </w:rPr>
        <w:t xml:space="preserve">, click on </w:t>
      </w:r>
      <w:r w:rsidRPr="00351E99">
        <w:rPr>
          <w:i/>
          <w:sz w:val="23"/>
        </w:rPr>
        <w:t>Full scale</w:t>
      </w:r>
      <w:r w:rsidRPr="004D7608">
        <w:rPr>
          <w:sz w:val="23"/>
        </w:rPr>
        <w:t xml:space="preserve"> and then click on the </w:t>
      </w:r>
      <w:r w:rsidRPr="00351E99">
        <w:rPr>
          <w:i/>
          <w:sz w:val="23"/>
        </w:rPr>
        <w:t>Print</w:t>
      </w:r>
      <w:r w:rsidRPr="004D7608">
        <w:rPr>
          <w:sz w:val="23"/>
        </w:rPr>
        <w:t xml:space="preserve"> icon.</w:t>
      </w:r>
    </w:p>
    <w:p w14:paraId="75BF0F95" w14:textId="77777777" w:rsidR="005724AD" w:rsidRPr="00FD19A9" w:rsidRDefault="005724AD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8"/>
        </w:rPr>
      </w:pPr>
    </w:p>
    <w:p w14:paraId="3DC5C430" w14:textId="77777777" w:rsidR="005724AD" w:rsidRDefault="00787932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23"/>
        </w:rPr>
      </w:pPr>
      <w:r w:rsidRPr="004D7608">
        <w:rPr>
          <w:sz w:val="23"/>
        </w:rPr>
        <w:t xml:space="preserve">To delete a spectrum, click on the spectrum, then click on </w:t>
      </w:r>
      <w:r w:rsidRPr="00351E99">
        <w:rPr>
          <w:i/>
          <w:sz w:val="23"/>
        </w:rPr>
        <w:t>Clear Selected Spectrum</w:t>
      </w:r>
      <w:r w:rsidRPr="004D7608">
        <w:rPr>
          <w:sz w:val="23"/>
        </w:rPr>
        <w:t>.</w:t>
      </w:r>
    </w:p>
    <w:p w14:paraId="4E0464F0" w14:textId="77777777" w:rsidR="001F4CB6" w:rsidRPr="00FD19A9" w:rsidRDefault="001F4CB6" w:rsidP="001F4CB6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8"/>
        </w:rPr>
      </w:pPr>
    </w:p>
    <w:p w14:paraId="1869B16E" w14:textId="3BE04927" w:rsidR="001F4CB6" w:rsidRPr="004D7608" w:rsidRDefault="001F4CB6" w:rsidP="001F4CB6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outlineLvl w:val="0"/>
        <w:rPr>
          <w:sz w:val="23"/>
        </w:rPr>
      </w:pPr>
      <w:r w:rsidRPr="004D7608">
        <w:rPr>
          <w:sz w:val="23"/>
        </w:rPr>
        <w:t xml:space="preserve">Click on the </w:t>
      </w:r>
      <w:r w:rsidRPr="004D7608">
        <w:rPr>
          <w:i/>
          <w:sz w:val="23"/>
        </w:rPr>
        <w:t>Save</w:t>
      </w:r>
      <w:r w:rsidRPr="004D7608">
        <w:rPr>
          <w:sz w:val="23"/>
        </w:rPr>
        <w:t xml:space="preserve"> icon to save your data</w:t>
      </w:r>
      <w:r w:rsidR="004471C7">
        <w:rPr>
          <w:sz w:val="23"/>
        </w:rPr>
        <w:t xml:space="preserve"> in the class folder</w:t>
      </w:r>
      <w:r w:rsidRPr="004D7608">
        <w:rPr>
          <w:sz w:val="23"/>
        </w:rPr>
        <w:t>. Your name or initials should be part of the filename.</w:t>
      </w:r>
      <w:r w:rsidRPr="001F4CB6">
        <w:rPr>
          <w:sz w:val="23"/>
        </w:rPr>
        <w:t xml:space="preserve"> </w:t>
      </w:r>
    </w:p>
    <w:p w14:paraId="670435FC" w14:textId="77777777" w:rsidR="005724AD" w:rsidRPr="00FD19A9" w:rsidRDefault="005724AD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8"/>
        </w:rPr>
      </w:pPr>
    </w:p>
    <w:p w14:paraId="2797E881" w14:textId="16875DEE" w:rsidR="005724AD" w:rsidRPr="004D7608" w:rsidRDefault="00787932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23"/>
        </w:rPr>
      </w:pPr>
      <w:r w:rsidRPr="004D7608">
        <w:rPr>
          <w:sz w:val="23"/>
        </w:rPr>
        <w:t>To clean the ATR plate, put a drop of isopropanol on a small tissue and wipe off the plate. Please do not squirt liquid onto or into the instrument</w:t>
      </w:r>
      <w:r w:rsidR="00614E58">
        <w:rPr>
          <w:sz w:val="23"/>
        </w:rPr>
        <w:t xml:space="preserve"> or push solid to the edge of the almunium disk</w:t>
      </w:r>
      <w:r w:rsidRPr="004D7608">
        <w:rPr>
          <w:sz w:val="23"/>
        </w:rPr>
        <w:t>.</w:t>
      </w:r>
      <w:r w:rsidRPr="00FD19A9">
        <w:rPr>
          <w:sz w:val="23"/>
        </w:rPr>
        <w:t xml:space="preserve"> </w:t>
      </w:r>
    </w:p>
    <w:p w14:paraId="09BF5C2E" w14:textId="77777777" w:rsidR="005724AD" w:rsidRPr="00FD19A9" w:rsidRDefault="005724AD" w:rsidP="00C51B1D">
      <w:pPr>
        <w:widowControl/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clear" w:pos="360"/>
        </w:tabs>
        <w:ind w:left="-360" w:right="-486" w:firstLine="360"/>
        <w:rPr>
          <w:sz w:val="8"/>
        </w:rPr>
      </w:pPr>
    </w:p>
    <w:tbl>
      <w:tblPr>
        <w:tblW w:w="93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240"/>
      </w:tblGrid>
      <w:tr w:rsidR="005724AD" w:rsidRPr="004D7608" w14:paraId="01E042CE" w14:textId="77777777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EB936E8" w14:textId="28F3734B" w:rsidR="005724AD" w:rsidRPr="004D7608" w:rsidRDefault="00787932">
            <w:pPr>
              <w:widowControl/>
              <w:rPr>
                <w:sz w:val="23"/>
              </w:rPr>
            </w:pPr>
            <w:r w:rsidRPr="004D7608">
              <w:rPr>
                <w:sz w:val="23"/>
              </w:rPr>
              <w:lastRenderedPageBreak/>
              <w:br w:type="page"/>
            </w:r>
            <w:r w:rsidRPr="004D7608">
              <w:rPr>
                <w:sz w:val="23"/>
              </w:rPr>
              <w:tab/>
              <w:t xml:space="preserve">To </w:t>
            </w:r>
            <w:r w:rsidRPr="004D7608">
              <w:rPr>
                <w:i/>
                <w:sz w:val="23"/>
              </w:rPr>
              <w:t>label peaks</w:t>
            </w:r>
            <w:r w:rsidRPr="004D7608">
              <w:rPr>
                <w:sz w:val="23"/>
              </w:rPr>
              <w:t xml:space="preserve">, click on the </w:t>
            </w:r>
            <w:r w:rsidRPr="00351E99">
              <w:rPr>
                <w:i/>
                <w:sz w:val="23"/>
              </w:rPr>
              <w:t>Find Peaks</w:t>
            </w:r>
            <w:r w:rsidRPr="004D7608">
              <w:rPr>
                <w:sz w:val="23"/>
              </w:rPr>
              <w:t xml:space="preserve"> icon. Click on the spectrum at the height you wish to define as a peak. All peaks larger than that height will be labeled. Click again to pick a different height. Be sure to click on </w:t>
            </w:r>
            <w:r w:rsidRPr="00351E99">
              <w:rPr>
                <w:i/>
                <w:sz w:val="23"/>
              </w:rPr>
              <w:t>Replace</w:t>
            </w:r>
            <w:r w:rsidRPr="004D7608">
              <w:rPr>
                <w:sz w:val="23"/>
              </w:rPr>
              <w:t xml:space="preserve"> (upper right corner) when finished adjusting peak height. Do not click on the button labeled “print” in this window. If necessary in the main window, click on the </w:t>
            </w:r>
            <w:r w:rsidRPr="00351E99">
              <w:rPr>
                <w:i/>
                <w:sz w:val="23"/>
              </w:rPr>
              <w:t>Full Scale</w:t>
            </w:r>
            <w:r w:rsidRPr="004D7608">
              <w:rPr>
                <w:sz w:val="23"/>
              </w:rPr>
              <w:t xml:space="preserve"> icon to make the labels fit on the screen.</w:t>
            </w:r>
          </w:p>
          <w:p w14:paraId="527C4556" w14:textId="2823FD1F" w:rsidR="005724AD" w:rsidRPr="004D7608" w:rsidRDefault="005341D9">
            <w:pPr>
              <w:widowControl/>
              <w:rPr>
                <w:sz w:val="23"/>
              </w:rPr>
            </w:pPr>
            <w:r>
              <w:rPr>
                <w:noProof/>
                <w:sz w:val="23"/>
              </w:rPr>
              <w:drawing>
                <wp:anchor distT="0" distB="0" distL="114300" distR="114300" simplePos="0" relativeHeight="251658240" behindDoc="0" locked="0" layoutInCell="1" allowOverlap="1" wp14:anchorId="597C41CC" wp14:editId="07B24A0F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712470</wp:posOffset>
                  </wp:positionV>
                  <wp:extent cx="1100455" cy="2023745"/>
                  <wp:effectExtent l="0" t="0" r="0" b="8255"/>
                  <wp:wrapNone/>
                  <wp:docPr id="38" name="Picture 38" descr="zoo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zoo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202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7932" w:rsidRPr="004D7608">
              <w:rPr>
                <w:sz w:val="23"/>
              </w:rPr>
              <w:tab/>
              <w:t xml:space="preserve">To display only a portion of the spectrum, use the zoom arrows or drag on the edges of the white box at the bottom right or click on the </w:t>
            </w:r>
            <w:r w:rsidR="00787932" w:rsidRPr="00351E99">
              <w:rPr>
                <w:i/>
                <w:sz w:val="23"/>
              </w:rPr>
              <w:t>Display Limits</w:t>
            </w:r>
            <w:r w:rsidR="00787932" w:rsidRPr="004D7608">
              <w:rPr>
                <w:sz w:val="23"/>
              </w:rPr>
              <w:t xml:space="preserve"> icon to numerically set the plotted range.</w:t>
            </w:r>
          </w:p>
          <w:p w14:paraId="047CD32E" w14:textId="3F0B1B52" w:rsidR="005724AD" w:rsidRPr="001261B1" w:rsidRDefault="005724AD" w:rsidP="005724AD">
            <w:pPr>
              <w:widowControl/>
              <w:jc w:val="center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0804A79A" w14:textId="359E7053" w:rsidR="00631CC4" w:rsidRPr="00351E99" w:rsidRDefault="001E1264">
            <w:pPr>
              <w:widowControl/>
              <w:rPr>
                <w:sz w:val="23"/>
              </w:rPr>
            </w:pPr>
            <w:r>
              <w:rPr>
                <w:noProof/>
                <w:sz w:val="23"/>
              </w:rPr>
              <w:drawing>
                <wp:inline distT="0" distB="0" distL="0" distR="0" wp14:anchorId="242288FB" wp14:editId="5BEDC685">
                  <wp:extent cx="2387600" cy="2141855"/>
                  <wp:effectExtent l="0" t="0" r="0" b="0"/>
                  <wp:docPr id="39" name="Picture 39" descr="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6FCED" w14:textId="77777777" w:rsidR="005724AD" w:rsidRPr="00351E99" w:rsidRDefault="005724AD">
            <w:pPr>
              <w:widowControl/>
              <w:rPr>
                <w:sz w:val="23"/>
              </w:rPr>
            </w:pPr>
          </w:p>
          <w:p w14:paraId="08FC35F0" w14:textId="77777777" w:rsidR="005724AD" w:rsidRPr="00351E99" w:rsidRDefault="005724AD">
            <w:pPr>
              <w:widowControl/>
              <w:rPr>
                <w:sz w:val="8"/>
              </w:rPr>
            </w:pPr>
          </w:p>
          <w:p w14:paraId="4EADF015" w14:textId="77777777" w:rsidR="005724AD" w:rsidRPr="004D7608" w:rsidRDefault="001E1264">
            <w:pPr>
              <w:widowControl/>
              <w:rPr>
                <w:sz w:val="23"/>
              </w:rPr>
            </w:pPr>
            <w:r>
              <w:rPr>
                <w:noProof/>
                <w:sz w:val="23"/>
              </w:rPr>
              <w:drawing>
                <wp:inline distT="0" distB="0" distL="0" distR="0" wp14:anchorId="4BE5C524" wp14:editId="48C8D456">
                  <wp:extent cx="2387600" cy="2141855"/>
                  <wp:effectExtent l="0" t="0" r="0" b="0"/>
                  <wp:docPr id="40" name="Picture 40" descr="zoo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zoo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F7EE7" w14:textId="77777777" w:rsidR="005724AD" w:rsidRPr="00351E99" w:rsidRDefault="00787932" w:rsidP="005724AD">
      <w:pPr>
        <w:rPr>
          <w:sz w:val="23"/>
        </w:rPr>
      </w:pPr>
      <w:r w:rsidRPr="00351E99">
        <w:rPr>
          <w:sz w:val="23"/>
        </w:rPr>
        <w:tab/>
        <w:t>When comparing spectra, overlay works better in color and stacked works better in black and white. You can switch between them using the toggle icon.</w:t>
      </w:r>
    </w:p>
    <w:p w14:paraId="376421E3" w14:textId="77777777" w:rsidR="005724AD" w:rsidRPr="00351E99" w:rsidRDefault="001E1264" w:rsidP="005724AD">
      <w:pPr>
        <w:rPr>
          <w:sz w:val="23"/>
        </w:rPr>
      </w:pPr>
      <w:r>
        <w:rPr>
          <w:noProof/>
          <w:sz w:val="23"/>
        </w:rPr>
        <w:drawing>
          <wp:inline distT="0" distB="0" distL="0" distR="0" wp14:anchorId="5B86D469" wp14:editId="5E8FB2EF">
            <wp:extent cx="5342255" cy="1557655"/>
            <wp:effectExtent l="0" t="0" r="0" b="0"/>
            <wp:docPr id="41" name="Picture 41" descr="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tack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D443" w14:textId="77777777" w:rsidR="005724AD" w:rsidRPr="00FD19A9" w:rsidRDefault="005724AD" w:rsidP="005724AD">
      <w:pPr>
        <w:rPr>
          <w:sz w:val="8"/>
        </w:rPr>
      </w:pPr>
    </w:p>
    <w:p w14:paraId="40547636" w14:textId="17192C06" w:rsidR="001F4CB6" w:rsidRPr="004D7608" w:rsidRDefault="00787932" w:rsidP="001F4CB6">
      <w:pPr>
        <w:rPr>
          <w:sz w:val="23"/>
        </w:rPr>
      </w:pPr>
      <w:r w:rsidRPr="004D7608">
        <w:rPr>
          <w:sz w:val="23"/>
        </w:rPr>
        <w:tab/>
        <w:t xml:space="preserve">You can </w:t>
      </w:r>
      <w:r w:rsidRPr="004D7608">
        <w:rPr>
          <w:i/>
          <w:sz w:val="23"/>
        </w:rPr>
        <w:t>search for a spectral match</w:t>
      </w:r>
      <w:r w:rsidRPr="004D7608">
        <w:rPr>
          <w:sz w:val="23"/>
        </w:rPr>
        <w:t xml:space="preserve"> in a library. (If some peaks are offscale you can select only a portion of the spectrum for matching by clicking on the Select a Region tool and dragging on the spectrum.) Click on the </w:t>
      </w:r>
      <w:r w:rsidRPr="00351E99">
        <w:rPr>
          <w:i/>
          <w:sz w:val="23"/>
        </w:rPr>
        <w:t>Search for Spectral Match</w:t>
      </w:r>
      <w:r w:rsidRPr="004D7608">
        <w:rPr>
          <w:sz w:val="23"/>
        </w:rPr>
        <w:t xml:space="preserve"> icon for a list of possible compound identifications.</w:t>
      </w:r>
      <w:r w:rsidR="001F4CB6">
        <w:rPr>
          <w:sz w:val="23"/>
        </w:rPr>
        <w:t xml:space="preserve"> To</w:t>
      </w:r>
      <w:r w:rsidR="001F4CB6" w:rsidRPr="001F4CB6">
        <w:rPr>
          <w:sz w:val="23"/>
        </w:rPr>
        <w:t xml:space="preserve"> </w:t>
      </w:r>
      <w:r w:rsidR="001F4CB6" w:rsidRPr="004D7608">
        <w:rPr>
          <w:sz w:val="23"/>
        </w:rPr>
        <w:t>create a new library</w:t>
      </w:r>
      <w:r w:rsidR="001F4CB6">
        <w:rPr>
          <w:sz w:val="23"/>
        </w:rPr>
        <w:t xml:space="preserve"> use </w:t>
      </w:r>
      <w:r w:rsidR="001F4CB6" w:rsidRPr="004D7608">
        <w:rPr>
          <w:sz w:val="23"/>
        </w:rPr>
        <w:t>menu Analyze/Library Manager/Create Library with type equal to search. To add spectra to a library click on the Add to Library icon.</w:t>
      </w:r>
    </w:p>
    <w:p w14:paraId="4F717E48" w14:textId="5DCFD2FA" w:rsidR="001F4CB6" w:rsidRDefault="00787932" w:rsidP="005724AD">
      <w:pPr>
        <w:rPr>
          <w:sz w:val="23"/>
        </w:rPr>
      </w:pPr>
      <w:r w:rsidRPr="004D7608">
        <w:rPr>
          <w:sz w:val="23"/>
        </w:rPr>
        <w:tab/>
        <w:t xml:space="preserve">To correct a </w:t>
      </w:r>
      <w:r w:rsidRPr="004D7608">
        <w:rPr>
          <w:i/>
          <w:sz w:val="23"/>
        </w:rPr>
        <w:t xml:space="preserve">sloping baseline </w:t>
      </w:r>
      <w:r w:rsidRPr="004D7608">
        <w:rPr>
          <w:sz w:val="23"/>
        </w:rPr>
        <w:t>(especially for samples</w:t>
      </w:r>
      <w:r w:rsidR="00472BFE">
        <w:rPr>
          <w:sz w:val="23"/>
        </w:rPr>
        <w:t xml:space="preserve"> ground in KBr and pressed into a pellet</w:t>
      </w:r>
      <w:r w:rsidRPr="004D7608">
        <w:rPr>
          <w:sz w:val="23"/>
        </w:rPr>
        <w:t xml:space="preserve">), click on </w:t>
      </w:r>
      <w:r w:rsidRPr="00351E99">
        <w:rPr>
          <w:i/>
          <w:sz w:val="23"/>
        </w:rPr>
        <w:t>Absorbance</w:t>
      </w:r>
      <w:r w:rsidRPr="004D7608">
        <w:rPr>
          <w:sz w:val="23"/>
        </w:rPr>
        <w:t xml:space="preserve">, click on </w:t>
      </w:r>
      <w:r w:rsidRPr="00351E99">
        <w:rPr>
          <w:i/>
          <w:sz w:val="23"/>
        </w:rPr>
        <w:t>Auto Baseline Correct Absorbance</w:t>
      </w:r>
      <w:r w:rsidRPr="004D7608">
        <w:rPr>
          <w:sz w:val="23"/>
        </w:rPr>
        <w:t xml:space="preserve">, and then click on </w:t>
      </w:r>
      <w:r w:rsidRPr="00351E99">
        <w:rPr>
          <w:i/>
          <w:sz w:val="23"/>
        </w:rPr>
        <w:t>% Transmittance</w:t>
      </w:r>
      <w:r w:rsidRPr="004D7608">
        <w:rPr>
          <w:sz w:val="23"/>
        </w:rPr>
        <w:t xml:space="preserve">. The original and the corrected spectrum will both be displayed. Click on one of them with the Select tool, then click on the </w:t>
      </w:r>
      <w:r w:rsidRPr="00351E99">
        <w:rPr>
          <w:i/>
          <w:sz w:val="23"/>
        </w:rPr>
        <w:t>Clear Selected Spectrum</w:t>
      </w:r>
      <w:r w:rsidRPr="004D7608">
        <w:rPr>
          <w:sz w:val="23"/>
        </w:rPr>
        <w:t xml:space="preserve"> icon.</w:t>
      </w:r>
    </w:p>
    <w:bookmarkEnd w:id="0"/>
    <w:p w14:paraId="3BB03486" w14:textId="77777777" w:rsidR="00817892" w:rsidRDefault="00817892" w:rsidP="005724AD">
      <w:pPr>
        <w:rPr>
          <w:sz w:val="23"/>
        </w:rPr>
      </w:pPr>
    </w:p>
    <w:p w14:paraId="1E1411E5" w14:textId="77777777" w:rsidR="00294688" w:rsidRDefault="00294688" w:rsidP="005724AD">
      <w:pPr>
        <w:rPr>
          <w:sz w:val="23"/>
        </w:rPr>
        <w:sectPr w:rsidR="00294688" w:rsidSect="005724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008" w:right="1800" w:bottom="720" w:left="2016" w:header="720" w:footer="864" w:gutter="0"/>
          <w:cols w:space="720"/>
        </w:sectPr>
      </w:pPr>
    </w:p>
    <w:p w14:paraId="0083A6DA" w14:textId="51608883" w:rsidR="002B2D94" w:rsidRDefault="002B2D94" w:rsidP="005341D9"/>
    <w:sectPr w:rsidR="002B2D94" w:rsidSect="00294688">
      <w:headerReference w:type="even" r:id="rId20"/>
      <w:headerReference w:type="default" r:id="rId21"/>
      <w:pgSz w:w="12240" w:h="15840"/>
      <w:pgMar w:top="1008" w:right="1800" w:bottom="720" w:left="201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06F1C" w14:textId="77777777" w:rsidR="00D7285E" w:rsidRDefault="00D7285E">
      <w:r>
        <w:separator/>
      </w:r>
    </w:p>
  </w:endnote>
  <w:endnote w:type="continuationSeparator" w:id="0">
    <w:p w14:paraId="5C054C87" w14:textId="77777777" w:rsidR="00D7285E" w:rsidRDefault="00D7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ding">
    <w:altName w:val="Century Schoolbook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exti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altName w:val="Cambria Italic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2632F" w14:textId="77777777" w:rsidR="00D7285E" w:rsidRDefault="00D728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FFA5" w14:textId="77777777" w:rsidR="00D7285E" w:rsidRDefault="00D7285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2ABD" w14:textId="77777777" w:rsidR="00D7285E" w:rsidRDefault="00D728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1F18" w14:textId="77777777" w:rsidR="00D7285E" w:rsidRDefault="00D7285E">
      <w:r>
        <w:separator/>
      </w:r>
    </w:p>
  </w:footnote>
  <w:footnote w:type="continuationSeparator" w:id="0">
    <w:p w14:paraId="5E56FA7A" w14:textId="77777777" w:rsidR="00D7285E" w:rsidRDefault="00D728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1B274" w14:textId="77777777" w:rsidR="00D7285E" w:rsidRDefault="00D7285E">
    <w:pPr>
      <w:pStyle w:val="Header"/>
      <w:widowControl/>
    </w:pPr>
    <w:r w:rsidRPr="001261B1">
      <w:t>Infrared Spectroscopy</w:t>
    </w:r>
  </w:p>
  <w:p w14:paraId="039F66F8" w14:textId="77777777" w:rsidR="00D7285E" w:rsidRPr="001261B1" w:rsidRDefault="00D7285E">
    <w:pPr>
      <w:pStyle w:val="Header"/>
      <w:widowControl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2B04B" w14:textId="77777777" w:rsidR="00D7285E" w:rsidRPr="001261B1" w:rsidRDefault="00D7285E">
    <w:pPr>
      <w:pStyle w:val="Header"/>
      <w:widowControl/>
    </w:pPr>
    <w:r w:rsidRPr="001261B1">
      <w:tab/>
    </w:r>
    <w:r w:rsidRPr="001261B1">
      <w:tab/>
      <w:t>Infrared Spectroscopy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8146" w14:textId="77777777" w:rsidR="00D7285E" w:rsidRDefault="00D7285E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6EEFD" w14:textId="77777777" w:rsidR="00D7285E" w:rsidRPr="001261B1" w:rsidRDefault="00D7285E">
    <w:pPr>
      <w:pStyle w:val="Header"/>
      <w:widowControl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BD73B" w14:textId="420B84C5" w:rsidR="00D7285E" w:rsidRPr="00294688" w:rsidRDefault="00D7285E" w:rsidP="002946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B13"/>
    <w:multiLevelType w:val="multilevel"/>
    <w:tmpl w:val="2BAE2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DD9"/>
    <w:multiLevelType w:val="hybridMultilevel"/>
    <w:tmpl w:val="25EE9300"/>
    <w:lvl w:ilvl="0" w:tplc="99C4825A">
      <w:start w:val="1"/>
      <w:numFmt w:val="lowerRoman"/>
      <w:pStyle w:val="Romanlist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F3D91"/>
    <w:multiLevelType w:val="hybridMultilevel"/>
    <w:tmpl w:val="5BE6DA1C"/>
    <w:lvl w:ilvl="0" w:tplc="79C03036">
      <w:start w:val="1"/>
      <w:numFmt w:val="decimal"/>
      <w:pStyle w:val="nlist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210FA"/>
    <w:multiLevelType w:val="hybridMultilevel"/>
    <w:tmpl w:val="93C2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31C6"/>
    <w:multiLevelType w:val="hybridMultilevel"/>
    <w:tmpl w:val="4A8C2A38"/>
    <w:lvl w:ilvl="0" w:tplc="C370120C">
      <w:start w:val="1"/>
      <w:numFmt w:val="lowerLetter"/>
      <w:pStyle w:val="Alphalist"/>
      <w:lvlText w:val="(%1)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15C18"/>
    <w:multiLevelType w:val="hybridMultilevel"/>
    <w:tmpl w:val="B6B855D2"/>
    <w:lvl w:ilvl="0" w:tplc="CBD8DAA2">
      <w:start w:val="1"/>
      <w:numFmt w:val="bullet"/>
      <w:pStyle w:val="Bullist"/>
      <w:lvlText w:val="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D6ED3"/>
    <w:multiLevelType w:val="multilevel"/>
    <w:tmpl w:val="3FFCF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4154"/>
    <w:multiLevelType w:val="hybridMultilevel"/>
    <w:tmpl w:val="E2EE7DC0"/>
    <w:lvl w:ilvl="0" w:tplc="9762EE58">
      <w:start w:val="1"/>
      <w:numFmt w:val="decimal"/>
      <w:pStyle w:val="Numlist1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1E4B4C"/>
    <w:multiLevelType w:val="hybridMultilevel"/>
    <w:tmpl w:val="3FFCF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B6FC0"/>
    <w:multiLevelType w:val="hybridMultilevel"/>
    <w:tmpl w:val="08A88D1A"/>
    <w:lvl w:ilvl="0" w:tplc="A39E6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A55F2"/>
    <w:multiLevelType w:val="hybridMultilevel"/>
    <w:tmpl w:val="7BE818B8"/>
    <w:lvl w:ilvl="0" w:tplc="C1BA9246">
      <w:start w:val="1"/>
      <w:numFmt w:val="bullet"/>
      <w:pStyle w:val="ScopeBull"/>
      <w:lvlText w:val=""/>
      <w:lvlJc w:val="left"/>
      <w:pPr>
        <w:tabs>
          <w:tab w:val="num" w:pos="720"/>
        </w:tabs>
        <w:ind w:left="720" w:hanging="360"/>
      </w:pPr>
      <w:rPr>
        <w:rFonts w:ascii="Winding" w:hAnsi="Winding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477E3"/>
    <w:multiLevelType w:val="hybridMultilevel"/>
    <w:tmpl w:val="2BAE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120F7"/>
    <w:multiLevelType w:val="multilevel"/>
    <w:tmpl w:val="C60C77F6"/>
    <w:lvl w:ilvl="0">
      <w:start w:val="1"/>
      <w:numFmt w:val="lowerLetter"/>
      <w:pStyle w:val="list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323FE"/>
    <w:multiLevelType w:val="hybridMultilevel"/>
    <w:tmpl w:val="120E174A"/>
    <w:lvl w:ilvl="0" w:tplc="248EDF22">
      <w:start w:val="1"/>
      <w:numFmt w:val="upperLetter"/>
      <w:pStyle w:val="alist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EA0B02"/>
    <w:multiLevelType w:val="multilevel"/>
    <w:tmpl w:val="3FFCF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25B18"/>
    <w:multiLevelType w:val="hybridMultilevel"/>
    <w:tmpl w:val="FCF4D8A0"/>
    <w:lvl w:ilvl="0" w:tplc="E0C2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FA7424"/>
    <w:multiLevelType w:val="hybridMultilevel"/>
    <w:tmpl w:val="93FA8BA8"/>
    <w:lvl w:ilvl="0" w:tplc="94F4D352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42852"/>
    <w:multiLevelType w:val="hybridMultilevel"/>
    <w:tmpl w:val="AE7AF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6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  <w:num w:numId="16">
    <w:abstractNumId w:val="17"/>
  </w:num>
  <w:num w:numId="17">
    <w:abstractNumId w:val="0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mirrorMargins/>
  <w:bordersDoNotSurroundHeader/>
  <w:bordersDoNotSurroundFooter/>
  <w:proofState w:spelling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9C"/>
    <w:rsid w:val="0000153D"/>
    <w:rsid w:val="00002857"/>
    <w:rsid w:val="00002ABB"/>
    <w:rsid w:val="00011D6B"/>
    <w:rsid w:val="00014DC5"/>
    <w:rsid w:val="00036AD3"/>
    <w:rsid w:val="0003784F"/>
    <w:rsid w:val="000657F8"/>
    <w:rsid w:val="00077091"/>
    <w:rsid w:val="000C0DCF"/>
    <w:rsid w:val="000C11A8"/>
    <w:rsid w:val="000D40E5"/>
    <w:rsid w:val="000D4DBF"/>
    <w:rsid w:val="000E6F30"/>
    <w:rsid w:val="000F66AC"/>
    <w:rsid w:val="00102A07"/>
    <w:rsid w:val="00115EEF"/>
    <w:rsid w:val="00141A26"/>
    <w:rsid w:val="00171F9D"/>
    <w:rsid w:val="00181A57"/>
    <w:rsid w:val="00186D39"/>
    <w:rsid w:val="001A55BA"/>
    <w:rsid w:val="001C026A"/>
    <w:rsid w:val="001E1264"/>
    <w:rsid w:val="001E6F1B"/>
    <w:rsid w:val="001F4607"/>
    <w:rsid w:val="001F4CB6"/>
    <w:rsid w:val="00201B4C"/>
    <w:rsid w:val="00206E5D"/>
    <w:rsid w:val="002126A8"/>
    <w:rsid w:val="00261E3D"/>
    <w:rsid w:val="002637A6"/>
    <w:rsid w:val="002768D2"/>
    <w:rsid w:val="00285854"/>
    <w:rsid w:val="00294688"/>
    <w:rsid w:val="002A0AD8"/>
    <w:rsid w:val="002A37B2"/>
    <w:rsid w:val="002A6BB5"/>
    <w:rsid w:val="002B2D94"/>
    <w:rsid w:val="002D2022"/>
    <w:rsid w:val="002D2A7D"/>
    <w:rsid w:val="002D7CDE"/>
    <w:rsid w:val="00322F34"/>
    <w:rsid w:val="0032683C"/>
    <w:rsid w:val="00350DA3"/>
    <w:rsid w:val="00356FC6"/>
    <w:rsid w:val="0036331A"/>
    <w:rsid w:val="003A1BD1"/>
    <w:rsid w:val="003D1386"/>
    <w:rsid w:val="003D2EFD"/>
    <w:rsid w:val="003E4B1E"/>
    <w:rsid w:val="003F5D57"/>
    <w:rsid w:val="00404532"/>
    <w:rsid w:val="00413B66"/>
    <w:rsid w:val="004414BE"/>
    <w:rsid w:val="00441CB8"/>
    <w:rsid w:val="004471C7"/>
    <w:rsid w:val="00472BFE"/>
    <w:rsid w:val="00480E96"/>
    <w:rsid w:val="00486B34"/>
    <w:rsid w:val="004A00F9"/>
    <w:rsid w:val="004D0FDB"/>
    <w:rsid w:val="00510B94"/>
    <w:rsid w:val="00515C9C"/>
    <w:rsid w:val="005307C6"/>
    <w:rsid w:val="005341D9"/>
    <w:rsid w:val="00537529"/>
    <w:rsid w:val="00547AAA"/>
    <w:rsid w:val="00554424"/>
    <w:rsid w:val="00570319"/>
    <w:rsid w:val="00572143"/>
    <w:rsid w:val="005724AD"/>
    <w:rsid w:val="005A54FE"/>
    <w:rsid w:val="005B0DF5"/>
    <w:rsid w:val="005C21C6"/>
    <w:rsid w:val="005C6367"/>
    <w:rsid w:val="005E37F4"/>
    <w:rsid w:val="005F096A"/>
    <w:rsid w:val="00606C03"/>
    <w:rsid w:val="00614E58"/>
    <w:rsid w:val="00615E84"/>
    <w:rsid w:val="00623AAF"/>
    <w:rsid w:val="00631CC4"/>
    <w:rsid w:val="00654AD3"/>
    <w:rsid w:val="0067092B"/>
    <w:rsid w:val="006940EB"/>
    <w:rsid w:val="006B15AF"/>
    <w:rsid w:val="006B568C"/>
    <w:rsid w:val="006C7D5A"/>
    <w:rsid w:val="006D2C7A"/>
    <w:rsid w:val="006D484F"/>
    <w:rsid w:val="007109F3"/>
    <w:rsid w:val="007170C0"/>
    <w:rsid w:val="00722807"/>
    <w:rsid w:val="007278A5"/>
    <w:rsid w:val="007319EA"/>
    <w:rsid w:val="00736E91"/>
    <w:rsid w:val="007401DF"/>
    <w:rsid w:val="00744FE4"/>
    <w:rsid w:val="007514EE"/>
    <w:rsid w:val="007619B4"/>
    <w:rsid w:val="007742FE"/>
    <w:rsid w:val="00777BFF"/>
    <w:rsid w:val="0078510E"/>
    <w:rsid w:val="00787932"/>
    <w:rsid w:val="007A205C"/>
    <w:rsid w:val="007B123C"/>
    <w:rsid w:val="007B54AB"/>
    <w:rsid w:val="007C5F3B"/>
    <w:rsid w:val="007C7554"/>
    <w:rsid w:val="007E45F4"/>
    <w:rsid w:val="007F3E81"/>
    <w:rsid w:val="00801BD8"/>
    <w:rsid w:val="00814499"/>
    <w:rsid w:val="00817892"/>
    <w:rsid w:val="008309DF"/>
    <w:rsid w:val="0084061E"/>
    <w:rsid w:val="008507F9"/>
    <w:rsid w:val="0087089E"/>
    <w:rsid w:val="0087215C"/>
    <w:rsid w:val="00887CA9"/>
    <w:rsid w:val="008A2158"/>
    <w:rsid w:val="008A7012"/>
    <w:rsid w:val="008B3161"/>
    <w:rsid w:val="008C6B67"/>
    <w:rsid w:val="008E4063"/>
    <w:rsid w:val="008F1B5D"/>
    <w:rsid w:val="008F605D"/>
    <w:rsid w:val="00904F7C"/>
    <w:rsid w:val="00927EE9"/>
    <w:rsid w:val="00931C7E"/>
    <w:rsid w:val="00942913"/>
    <w:rsid w:val="0099276B"/>
    <w:rsid w:val="009D5716"/>
    <w:rsid w:val="009D7675"/>
    <w:rsid w:val="009E0F3B"/>
    <w:rsid w:val="00A07585"/>
    <w:rsid w:val="00A1234B"/>
    <w:rsid w:val="00A2361B"/>
    <w:rsid w:val="00A35423"/>
    <w:rsid w:val="00A375BC"/>
    <w:rsid w:val="00A43826"/>
    <w:rsid w:val="00A46D36"/>
    <w:rsid w:val="00A52C6D"/>
    <w:rsid w:val="00A606E2"/>
    <w:rsid w:val="00A63FF1"/>
    <w:rsid w:val="00A7798D"/>
    <w:rsid w:val="00A80345"/>
    <w:rsid w:val="00AA3BFF"/>
    <w:rsid w:val="00AA577A"/>
    <w:rsid w:val="00AB072E"/>
    <w:rsid w:val="00AB236D"/>
    <w:rsid w:val="00AB3D39"/>
    <w:rsid w:val="00AC58A2"/>
    <w:rsid w:val="00AF1050"/>
    <w:rsid w:val="00AF4217"/>
    <w:rsid w:val="00B15498"/>
    <w:rsid w:val="00B23488"/>
    <w:rsid w:val="00B36241"/>
    <w:rsid w:val="00B828A8"/>
    <w:rsid w:val="00B94A9C"/>
    <w:rsid w:val="00B94E9E"/>
    <w:rsid w:val="00B95363"/>
    <w:rsid w:val="00BA184F"/>
    <w:rsid w:val="00BB0F11"/>
    <w:rsid w:val="00BC4329"/>
    <w:rsid w:val="00BD709A"/>
    <w:rsid w:val="00BE0D16"/>
    <w:rsid w:val="00BF254B"/>
    <w:rsid w:val="00C22A35"/>
    <w:rsid w:val="00C265BA"/>
    <w:rsid w:val="00C2712A"/>
    <w:rsid w:val="00C45F2A"/>
    <w:rsid w:val="00C51B1D"/>
    <w:rsid w:val="00C91289"/>
    <w:rsid w:val="00C912D2"/>
    <w:rsid w:val="00C915FF"/>
    <w:rsid w:val="00C94AE5"/>
    <w:rsid w:val="00CC0FE1"/>
    <w:rsid w:val="00CC6234"/>
    <w:rsid w:val="00CE6D17"/>
    <w:rsid w:val="00CE7301"/>
    <w:rsid w:val="00CF0BF2"/>
    <w:rsid w:val="00CF386A"/>
    <w:rsid w:val="00CF7C50"/>
    <w:rsid w:val="00D3244D"/>
    <w:rsid w:val="00D3693E"/>
    <w:rsid w:val="00D566AE"/>
    <w:rsid w:val="00D66B3A"/>
    <w:rsid w:val="00D7285E"/>
    <w:rsid w:val="00D82278"/>
    <w:rsid w:val="00D9052D"/>
    <w:rsid w:val="00D92B5A"/>
    <w:rsid w:val="00DD1416"/>
    <w:rsid w:val="00DD4B55"/>
    <w:rsid w:val="00DF78B7"/>
    <w:rsid w:val="00E52E7C"/>
    <w:rsid w:val="00E55F15"/>
    <w:rsid w:val="00E73BCE"/>
    <w:rsid w:val="00E8397C"/>
    <w:rsid w:val="00E8777E"/>
    <w:rsid w:val="00E92A31"/>
    <w:rsid w:val="00ED2096"/>
    <w:rsid w:val="00F03636"/>
    <w:rsid w:val="00F05D95"/>
    <w:rsid w:val="00F1122B"/>
    <w:rsid w:val="00F227CA"/>
    <w:rsid w:val="00F242B1"/>
    <w:rsid w:val="00F345BD"/>
    <w:rsid w:val="00F478CC"/>
    <w:rsid w:val="00F478D8"/>
    <w:rsid w:val="00F47F36"/>
    <w:rsid w:val="00F516A8"/>
    <w:rsid w:val="00F608F4"/>
    <w:rsid w:val="00F71879"/>
    <w:rsid w:val="00F84260"/>
    <w:rsid w:val="00F84BBF"/>
    <w:rsid w:val="00FA09C4"/>
    <w:rsid w:val="00FC745E"/>
    <w:rsid w:val="00FE1584"/>
    <w:rsid w:val="00FE4864"/>
    <w:rsid w:val="00FE7779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7F99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C5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Century Schoolbook" w:eastAsia="Times New Roman" w:hAnsi="Century Schoolbook"/>
      <w:sz w:val="24"/>
    </w:rPr>
  </w:style>
  <w:style w:type="paragraph" w:styleId="Heading1">
    <w:name w:val="heading 1"/>
    <w:basedOn w:val="Normal"/>
    <w:next w:val="Normal"/>
    <w:qFormat/>
    <w:pPr>
      <w:ind w:left="360" w:hanging="360"/>
      <w:jc w:val="left"/>
      <w:outlineLvl w:val="0"/>
    </w:pPr>
  </w:style>
  <w:style w:type="paragraph" w:styleId="Heading2">
    <w:name w:val="heading 2"/>
    <w:basedOn w:val="Normal"/>
    <w:next w:val="Normal"/>
    <w:qFormat/>
    <w:pPr>
      <w:ind w:left="720" w:hanging="360"/>
      <w:jc w:val="left"/>
      <w:outlineLvl w:val="1"/>
    </w:pPr>
  </w:style>
  <w:style w:type="paragraph" w:styleId="Heading3">
    <w:name w:val="heading 3"/>
    <w:basedOn w:val="Heading2"/>
    <w:next w:val="Normal"/>
    <w:qFormat/>
    <w:pPr>
      <w:ind w:left="1080"/>
      <w:outlineLvl w:val="2"/>
    </w:pPr>
  </w:style>
  <w:style w:type="paragraph" w:styleId="Heading4">
    <w:name w:val="heading 4"/>
    <w:basedOn w:val="Normal"/>
    <w:next w:val="Normal"/>
    <w:qFormat/>
    <w:rsid w:val="008041C5"/>
    <w:pPr>
      <w:keepNext/>
      <w:widowControl/>
      <w:tabs>
        <w:tab w:val="clear" w:pos="360"/>
        <w:tab w:val="left" w:pos="4500"/>
        <w:tab w:val="left" w:pos="4830"/>
      </w:tabs>
      <w:autoSpaceDE/>
      <w:autoSpaceDN/>
      <w:adjustRightInd/>
      <w:spacing w:before="958"/>
      <w:jc w:val="left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8041C5"/>
    <w:pPr>
      <w:keepNext/>
      <w:widowControl/>
      <w:tabs>
        <w:tab w:val="clear" w:pos="360"/>
        <w:tab w:val="left" w:pos="4500"/>
        <w:tab w:val="left" w:pos="4830"/>
      </w:tabs>
      <w:autoSpaceDE/>
      <w:autoSpaceDN/>
      <w:adjustRightInd/>
      <w:spacing w:before="958"/>
      <w:jc w:val="left"/>
      <w:outlineLvl w:val="4"/>
    </w:pPr>
    <w:rPr>
      <w:rFonts w:ascii="Times New Roman" w:hAnsi="Times New Roman"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8041C5"/>
    <w:pPr>
      <w:keepNext/>
      <w:widowControl/>
      <w:tabs>
        <w:tab w:val="clear" w:pos="360"/>
      </w:tabs>
      <w:autoSpaceDE/>
      <w:autoSpaceDN/>
      <w:adjustRightInd/>
      <w:spacing w:before="221" w:line="269" w:lineRule="exact"/>
      <w:jc w:val="left"/>
      <w:outlineLvl w:val="5"/>
    </w:pPr>
    <w:rPr>
      <w:rFonts w:ascii="Times New Roman" w:hAnsi="Times New Roman"/>
      <w:sz w:val="32"/>
      <w:szCs w:val="24"/>
      <w:vertAlign w:val="subscript"/>
    </w:rPr>
  </w:style>
  <w:style w:type="paragraph" w:styleId="Heading7">
    <w:name w:val="heading 7"/>
    <w:basedOn w:val="Normal"/>
    <w:next w:val="Normal"/>
    <w:qFormat/>
    <w:rsid w:val="008041C5"/>
    <w:pPr>
      <w:keepNext/>
      <w:widowControl/>
      <w:tabs>
        <w:tab w:val="clear" w:pos="360"/>
      </w:tabs>
      <w:autoSpaceDE/>
      <w:autoSpaceDN/>
      <w:adjustRightInd/>
      <w:spacing w:line="418" w:lineRule="exact"/>
      <w:ind w:left="18" w:firstLine="2718"/>
      <w:jc w:val="left"/>
      <w:outlineLvl w:val="6"/>
    </w:pPr>
    <w:rPr>
      <w:rFonts w:ascii="Times New Roman" w:hAnsi="Times New Roman"/>
      <w:b/>
      <w:bCs/>
      <w:sz w:val="20"/>
      <w:szCs w:val="24"/>
    </w:rPr>
  </w:style>
  <w:style w:type="paragraph" w:styleId="Heading8">
    <w:name w:val="heading 8"/>
    <w:basedOn w:val="Normal"/>
    <w:next w:val="Normal"/>
    <w:qFormat/>
    <w:rsid w:val="008041C5"/>
    <w:pPr>
      <w:keepNext/>
      <w:widowControl/>
      <w:tabs>
        <w:tab w:val="clear" w:pos="360"/>
        <w:tab w:val="left" w:pos="331"/>
      </w:tabs>
      <w:autoSpaceDE/>
      <w:autoSpaceDN/>
      <w:adjustRightInd/>
      <w:spacing w:before="101"/>
      <w:ind w:left="4"/>
      <w:jc w:val="left"/>
      <w:outlineLvl w:val="7"/>
    </w:pPr>
    <w:rPr>
      <w:rFonts w:ascii="Times New Roman" w:hAnsi="Times New Roman"/>
      <w:b/>
      <w:bCs/>
      <w:szCs w:val="24"/>
    </w:rPr>
  </w:style>
  <w:style w:type="paragraph" w:styleId="Heading9">
    <w:name w:val="heading 9"/>
    <w:basedOn w:val="Normal"/>
    <w:next w:val="Normal"/>
    <w:qFormat/>
    <w:rsid w:val="008041C5"/>
    <w:pPr>
      <w:keepNext/>
      <w:widowControl/>
      <w:tabs>
        <w:tab w:val="clear" w:pos="360"/>
      </w:tabs>
      <w:autoSpaceDE/>
      <w:autoSpaceDN/>
      <w:adjustRightInd/>
      <w:spacing w:before="299"/>
      <w:jc w:val="center"/>
      <w:outlineLvl w:val="8"/>
    </w:pPr>
    <w:rPr>
      <w:rFonts w:ascii="Times New Roman" w:hAnsi="Times New Roman"/>
      <w:i/>
      <w:iCs/>
      <w:w w:val="9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tabs>
        <w:tab w:val="left" w:pos="720"/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pPr>
      <w:tabs>
        <w:tab w:val="clear" w:pos="360"/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lear" w:pos="360"/>
        <w:tab w:val="center" w:pos="4680"/>
        <w:tab w:val="right" w:pos="9360"/>
      </w:tabs>
    </w:pPr>
    <w:rPr>
      <w:i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title">
    <w:name w:val="title"/>
    <w:basedOn w:val="Normal"/>
    <w:pPr>
      <w:pBdr>
        <w:top w:val="single" w:sz="4" w:space="12" w:color="auto"/>
      </w:pBdr>
      <w:spacing w:before="240"/>
      <w:jc w:val="right"/>
    </w:pPr>
    <w:rPr>
      <w:rFonts w:ascii="Textile" w:hAnsi="Textile"/>
      <w:sz w:val="36"/>
    </w:rPr>
  </w:style>
  <w:style w:type="paragraph" w:customStyle="1" w:styleId="column">
    <w:name w:val="column"/>
    <w:basedOn w:val="Normal"/>
    <w:pPr>
      <w:tabs>
        <w:tab w:val="clear" w:pos="360"/>
        <w:tab w:val="left" w:pos="800"/>
        <w:tab w:val="decimal" w:pos="2160"/>
      </w:tabs>
      <w:spacing w:line="260" w:lineRule="exact"/>
    </w:pPr>
  </w:style>
  <w:style w:type="paragraph" w:customStyle="1" w:styleId="col2">
    <w:name w:val="col2"/>
    <w:basedOn w:val="Normal"/>
    <w:pPr>
      <w:tabs>
        <w:tab w:val="clear" w:pos="360"/>
        <w:tab w:val="left" w:pos="540"/>
        <w:tab w:val="decimal" w:pos="1520"/>
        <w:tab w:val="decimal" w:pos="2340"/>
        <w:tab w:val="decimal" w:pos="3240"/>
        <w:tab w:val="decimal" w:pos="4220"/>
      </w:tabs>
      <w:ind w:right="-720"/>
    </w:pPr>
    <w:rPr>
      <w:rFonts w:ascii="Times" w:hAnsi="Times"/>
    </w:rPr>
  </w:style>
  <w:style w:type="paragraph" w:customStyle="1" w:styleId="heading">
    <w:name w:val="heading"/>
    <w:basedOn w:val="Normal"/>
    <w:next w:val="Normal"/>
    <w:rsid w:val="00D921AD"/>
    <w:pPr>
      <w:pBdr>
        <w:top w:val="single" w:sz="6" w:space="10" w:color="auto"/>
      </w:pBdr>
      <w:tabs>
        <w:tab w:val="clear" w:pos="360"/>
        <w:tab w:val="left" w:pos="240"/>
        <w:tab w:val="left" w:pos="480"/>
        <w:tab w:val="left" w:pos="1080"/>
      </w:tabs>
      <w:spacing w:after="400"/>
      <w:jc w:val="right"/>
    </w:pPr>
    <w:rPr>
      <w:rFonts w:ascii="Textile" w:hAnsi="Textile"/>
      <w:sz w:val="32"/>
    </w:rPr>
  </w:style>
  <w:style w:type="paragraph" w:customStyle="1" w:styleId="subheading">
    <w:name w:val="subheading"/>
    <w:basedOn w:val="Normal"/>
    <w:rsid w:val="00371B45"/>
    <w:pPr>
      <w:tabs>
        <w:tab w:val="clear" w:pos="360"/>
        <w:tab w:val="left" w:pos="240"/>
        <w:tab w:val="left" w:pos="480"/>
      </w:tabs>
      <w:spacing w:before="360" w:after="180"/>
      <w:ind w:right="1195"/>
    </w:pPr>
    <w:rPr>
      <w:i/>
      <w:sz w:val="28"/>
    </w:rPr>
  </w:style>
  <w:style w:type="paragraph" w:styleId="EnvelopeAddress">
    <w:name w:val="envelope address"/>
    <w:basedOn w:val="Normal"/>
    <w:pPr>
      <w:tabs>
        <w:tab w:val="clear" w:pos="360"/>
      </w:tabs>
      <w:spacing w:before="220" w:after="220"/>
      <w:ind w:left="360" w:right="360"/>
    </w:pPr>
  </w:style>
  <w:style w:type="paragraph" w:customStyle="1" w:styleId="question">
    <w:name w:val="question"/>
    <w:basedOn w:val="Normal"/>
    <w:pPr>
      <w:ind w:left="720" w:hanging="360"/>
      <w:jc w:val="left"/>
    </w:pPr>
  </w:style>
  <w:style w:type="paragraph" w:customStyle="1" w:styleId="syllabus">
    <w:name w:val="syllabus"/>
    <w:basedOn w:val="Normal"/>
    <w:pPr>
      <w:jc w:val="left"/>
    </w:pPr>
    <w:rPr>
      <w:rFonts w:ascii="Palatino" w:hAnsi="Palatino"/>
      <w:sz w:val="22"/>
    </w:rPr>
  </w:style>
  <w:style w:type="paragraph" w:customStyle="1" w:styleId="figure">
    <w:name w:val="figure"/>
    <w:basedOn w:val="Normal"/>
    <w:pPr>
      <w:tabs>
        <w:tab w:val="clear" w:pos="360"/>
        <w:tab w:val="left" w:pos="240"/>
        <w:tab w:val="left" w:pos="480"/>
      </w:tabs>
      <w:spacing w:before="240"/>
      <w:jc w:val="center"/>
    </w:pPr>
    <w:rPr>
      <w:sz w:val="22"/>
    </w:rPr>
  </w:style>
  <w:style w:type="paragraph" w:customStyle="1" w:styleId="equation">
    <w:name w:val="equation"/>
    <w:basedOn w:val="Normal"/>
    <w:pPr>
      <w:tabs>
        <w:tab w:val="clear" w:pos="360"/>
      </w:tabs>
      <w:spacing w:before="120" w:after="120"/>
      <w:jc w:val="center"/>
    </w:pPr>
    <w:rPr>
      <w:rFonts w:ascii="Helvetica" w:hAnsi="Helvetica"/>
    </w:rPr>
  </w:style>
  <w:style w:type="paragraph" w:customStyle="1" w:styleId="footnotesmall">
    <w:name w:val="footnote small"/>
    <w:basedOn w:val="FootnoteText"/>
    <w:pPr>
      <w:tabs>
        <w:tab w:val="clear" w:pos="360"/>
        <w:tab w:val="left" w:pos="240"/>
        <w:tab w:val="left" w:pos="480"/>
      </w:tabs>
      <w:ind w:right="1200"/>
    </w:pPr>
    <w:rPr>
      <w:sz w:val="16"/>
    </w:rPr>
  </w:style>
  <w:style w:type="paragraph" w:customStyle="1" w:styleId="subsubheading">
    <w:name w:val="sub subheading"/>
    <w:basedOn w:val="Normal"/>
    <w:pPr>
      <w:tabs>
        <w:tab w:val="clear" w:pos="360"/>
        <w:tab w:val="left" w:pos="240"/>
        <w:tab w:val="left" w:pos="480"/>
      </w:tabs>
      <w:spacing w:before="360" w:after="240"/>
      <w:ind w:right="1200"/>
    </w:pPr>
    <w:rPr>
      <w:b/>
    </w:rPr>
  </w:style>
  <w:style w:type="paragraph" w:customStyle="1" w:styleId="indent">
    <w:name w:val="indent"/>
    <w:basedOn w:val="Normal"/>
    <w:pPr>
      <w:tabs>
        <w:tab w:val="clear" w:pos="360"/>
      </w:tabs>
      <w:spacing w:after="120"/>
      <w:ind w:left="360" w:hanging="360"/>
    </w:pPr>
  </w:style>
  <w:style w:type="paragraph" w:customStyle="1" w:styleId="columnEA">
    <w:name w:val="column EA"/>
    <w:basedOn w:val="Normal"/>
    <w:pPr>
      <w:tabs>
        <w:tab w:val="clear" w:pos="360"/>
        <w:tab w:val="left" w:pos="800"/>
        <w:tab w:val="decimal" w:pos="2160"/>
      </w:tabs>
    </w:pPr>
  </w:style>
  <w:style w:type="paragraph" w:customStyle="1" w:styleId="columnIE">
    <w:name w:val="column IE"/>
    <w:basedOn w:val="Normal"/>
    <w:pPr>
      <w:tabs>
        <w:tab w:val="clear" w:pos="360"/>
        <w:tab w:val="left" w:pos="540"/>
        <w:tab w:val="decimal" w:pos="1520"/>
        <w:tab w:val="decimal" w:pos="2340"/>
        <w:tab w:val="decimal" w:pos="3240"/>
        <w:tab w:val="decimal" w:pos="4220"/>
      </w:tabs>
      <w:ind w:right="-720"/>
    </w:pPr>
    <w:rPr>
      <w:rFonts w:ascii="Times" w:hAnsi="Times"/>
    </w:rPr>
  </w:style>
  <w:style w:type="paragraph" w:customStyle="1" w:styleId="helvetica">
    <w:name w:val="helvetica"/>
    <w:basedOn w:val="Normal"/>
    <w:pPr>
      <w:jc w:val="left"/>
    </w:pPr>
    <w:rPr>
      <w:rFonts w:ascii="Helvetica" w:hAnsi="Helvetica"/>
    </w:rPr>
  </w:style>
  <w:style w:type="paragraph" w:customStyle="1" w:styleId="subhead">
    <w:name w:val="subhead"/>
    <w:basedOn w:val="Normal"/>
    <w:pPr>
      <w:spacing w:before="200"/>
      <w:jc w:val="left"/>
    </w:pPr>
    <w:rPr>
      <w:rFonts w:ascii="Helvetica" w:hAnsi="Helvetica"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noraml">
    <w:name w:val="noraml"/>
    <w:basedOn w:val="subhead"/>
    <w:pPr>
      <w:spacing w:before="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35D3F"/>
    <w:pPr>
      <w:widowControl w:val="0"/>
      <w:tabs>
        <w:tab w:val="left" w:pos="360"/>
      </w:tabs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C55E90"/>
    <w:pPr>
      <w:widowControl/>
      <w:tabs>
        <w:tab w:val="clear" w:pos="360"/>
      </w:tabs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customStyle="1" w:styleId="Extract">
    <w:name w:val="Extract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 w:after="100"/>
      <w:ind w:left="360" w:right="360"/>
    </w:pPr>
    <w:rPr>
      <w:rFonts w:ascii="Times New Roman" w:hAnsi="Times New Roman"/>
      <w:sz w:val="18"/>
      <w:szCs w:val="24"/>
    </w:rPr>
  </w:style>
  <w:style w:type="paragraph" w:customStyle="1" w:styleId="Para-ind">
    <w:name w:val="Para-ind"/>
    <w:rsid w:val="008041C5"/>
    <w:pPr>
      <w:spacing w:before="60" w:after="60"/>
      <w:ind w:firstLine="360"/>
      <w:jc w:val="both"/>
    </w:pPr>
    <w:rPr>
      <w:rFonts w:eastAsia="Times New Roman"/>
      <w:sz w:val="24"/>
    </w:rPr>
  </w:style>
  <w:style w:type="paragraph" w:customStyle="1" w:styleId="Para">
    <w:name w:val="Para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" w:eastAsia="MS Mincho" w:hAnsi="Times"/>
      <w:iCs/>
      <w:sz w:val="22"/>
      <w:szCs w:val="24"/>
    </w:rPr>
  </w:style>
  <w:style w:type="paragraph" w:customStyle="1" w:styleId="Tabbody">
    <w:name w:val="Tabbody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" w:hAnsi="Times"/>
      <w:bCs/>
      <w:iCs/>
      <w:sz w:val="22"/>
      <w:szCs w:val="24"/>
    </w:rPr>
  </w:style>
  <w:style w:type="paragraph" w:customStyle="1" w:styleId="lists">
    <w:name w:val="lists"/>
    <w:basedOn w:val="NormalWeb"/>
    <w:rsid w:val="008041C5"/>
    <w:pPr>
      <w:numPr>
        <w:numId w:val="1"/>
      </w:numPr>
      <w:spacing w:before="100" w:beforeAutospacing="1" w:after="100" w:afterAutospacing="1"/>
      <w:jc w:val="both"/>
    </w:pPr>
    <w:rPr>
      <w:rFonts w:ascii="Times" w:hAnsi="Times"/>
      <w:sz w:val="22"/>
    </w:rPr>
  </w:style>
  <w:style w:type="paragraph" w:styleId="NormalWeb">
    <w:name w:val="Normal (Web)"/>
    <w:basedOn w:val="Normal"/>
    <w:uiPriority w:val="99"/>
    <w:rsid w:val="008041C5"/>
    <w:pPr>
      <w:widowControl/>
      <w:tabs>
        <w:tab w:val="clear" w:pos="360"/>
      </w:tabs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styleId="List">
    <w:name w:val="List"/>
    <w:basedOn w:val="Normal"/>
    <w:rsid w:val="008041C5"/>
    <w:pPr>
      <w:widowControl/>
      <w:tabs>
        <w:tab w:val="clear" w:pos="360"/>
      </w:tabs>
      <w:autoSpaceDE/>
      <w:autoSpaceDN/>
      <w:adjustRightInd/>
      <w:ind w:left="360" w:hanging="360"/>
    </w:pPr>
    <w:rPr>
      <w:rFonts w:ascii="Times" w:hAnsi="Times"/>
      <w:sz w:val="22"/>
      <w:szCs w:val="24"/>
    </w:rPr>
  </w:style>
  <w:style w:type="paragraph" w:customStyle="1" w:styleId="Bhead">
    <w:name w:val="Bhead"/>
    <w:basedOn w:val="Normal"/>
    <w:rsid w:val="008041C5"/>
    <w:pPr>
      <w:widowControl/>
      <w:tabs>
        <w:tab w:val="clear" w:pos="360"/>
      </w:tabs>
      <w:autoSpaceDE/>
      <w:autoSpaceDN/>
      <w:adjustRightInd/>
      <w:spacing w:before="200" w:after="200"/>
      <w:ind w:left="360" w:hanging="360"/>
      <w:jc w:val="left"/>
    </w:pPr>
    <w:rPr>
      <w:rFonts w:ascii="Times" w:hAnsi="Times"/>
      <w:i/>
      <w:szCs w:val="24"/>
    </w:rPr>
  </w:style>
  <w:style w:type="paragraph" w:customStyle="1" w:styleId="Chead">
    <w:name w:val="Chead"/>
    <w:basedOn w:val="Bhead"/>
    <w:rsid w:val="008041C5"/>
    <w:pPr>
      <w:ind w:left="720"/>
    </w:pPr>
    <w:rPr>
      <w:b/>
      <w:sz w:val="22"/>
    </w:rPr>
  </w:style>
  <w:style w:type="paragraph" w:customStyle="1" w:styleId="Bullist">
    <w:name w:val="Bullist"/>
    <w:rsid w:val="008041C5"/>
    <w:pPr>
      <w:numPr>
        <w:numId w:val="2"/>
      </w:numPr>
      <w:jc w:val="both"/>
    </w:pPr>
    <w:rPr>
      <w:rFonts w:eastAsia="Times New Roman"/>
      <w:sz w:val="24"/>
    </w:rPr>
  </w:style>
  <w:style w:type="paragraph" w:customStyle="1" w:styleId="Chapno">
    <w:name w:val="Chapno"/>
    <w:rsid w:val="008041C5"/>
    <w:pPr>
      <w:spacing w:after="200"/>
    </w:pPr>
    <w:rPr>
      <w:rFonts w:ascii="Times New Roman" w:eastAsia="Times New Roman" w:hAnsi="Times New Roman"/>
      <w:b/>
      <w:i/>
      <w:sz w:val="28"/>
    </w:rPr>
  </w:style>
  <w:style w:type="paragraph" w:customStyle="1" w:styleId="Chaptitle">
    <w:name w:val="Chaptitle"/>
    <w:rsid w:val="008041C5"/>
    <w:pPr>
      <w:pBdr>
        <w:bottom w:val="single" w:sz="4" w:space="1" w:color="auto"/>
      </w:pBdr>
      <w:spacing w:before="40" w:after="200"/>
    </w:pPr>
    <w:rPr>
      <w:rFonts w:ascii="Times New Roman" w:eastAsia="Times New Roman" w:hAnsi="Times New Roman"/>
      <w:b/>
      <w:sz w:val="28"/>
    </w:rPr>
  </w:style>
  <w:style w:type="paragraph" w:customStyle="1" w:styleId="Ahead">
    <w:name w:val="Ahead"/>
    <w:rsid w:val="008041C5"/>
    <w:pPr>
      <w:spacing w:before="100" w:after="100"/>
    </w:pPr>
    <w:rPr>
      <w:rFonts w:ascii="Times New Roman" w:eastAsia="Times New Roman" w:hAnsi="Times New Roman"/>
      <w:b/>
      <w:iCs/>
      <w:sz w:val="26"/>
    </w:rPr>
  </w:style>
  <w:style w:type="paragraph" w:customStyle="1" w:styleId="figcap">
    <w:name w:val="figcap"/>
    <w:rsid w:val="008041C5"/>
    <w:rPr>
      <w:rFonts w:eastAsia="Times New Roman"/>
    </w:rPr>
  </w:style>
  <w:style w:type="paragraph" w:customStyle="1" w:styleId="Numlist">
    <w:name w:val="Numlist"/>
    <w:basedOn w:val="Para"/>
    <w:rsid w:val="008041C5"/>
    <w:pPr>
      <w:numPr>
        <w:numId w:val="4"/>
      </w:numPr>
    </w:pPr>
    <w:rPr>
      <w:rFonts w:ascii="Times New Roman" w:eastAsia="Times New Roman" w:hAnsi="Times New Roman"/>
      <w:iCs w:val="0"/>
      <w:sz w:val="20"/>
    </w:rPr>
  </w:style>
  <w:style w:type="paragraph" w:customStyle="1" w:styleId="Numlist1">
    <w:name w:val="Numlist1"/>
    <w:rsid w:val="008041C5"/>
    <w:pPr>
      <w:numPr>
        <w:numId w:val="5"/>
      </w:numPr>
      <w:spacing w:before="60" w:after="60"/>
      <w:jc w:val="both"/>
    </w:pPr>
    <w:rPr>
      <w:rFonts w:eastAsia="Times New Roman"/>
      <w:sz w:val="22"/>
    </w:rPr>
  </w:style>
  <w:style w:type="paragraph" w:customStyle="1" w:styleId="ScopeBull">
    <w:name w:val="ScopeBull"/>
    <w:rsid w:val="008041C5"/>
    <w:pPr>
      <w:numPr>
        <w:numId w:val="6"/>
      </w:numPr>
      <w:jc w:val="both"/>
    </w:pPr>
    <w:rPr>
      <w:rFonts w:eastAsia="Times New Roman"/>
      <w:sz w:val="22"/>
    </w:rPr>
  </w:style>
  <w:style w:type="paragraph" w:customStyle="1" w:styleId="Alphalist">
    <w:name w:val="Alphalist"/>
    <w:basedOn w:val="Normal"/>
    <w:rsid w:val="008041C5"/>
    <w:pPr>
      <w:widowControl/>
      <w:numPr>
        <w:numId w:val="7"/>
      </w:numPr>
      <w:tabs>
        <w:tab w:val="clear" w:pos="360"/>
      </w:tabs>
      <w:autoSpaceDE/>
      <w:autoSpaceDN/>
      <w:adjustRightInd/>
    </w:pPr>
    <w:rPr>
      <w:rFonts w:ascii="Times New Roman" w:hAnsi="Times New Roman"/>
      <w:sz w:val="20"/>
      <w:szCs w:val="24"/>
    </w:rPr>
  </w:style>
  <w:style w:type="paragraph" w:customStyle="1" w:styleId="Romanlist">
    <w:name w:val="Romanlist"/>
    <w:basedOn w:val="Normal"/>
    <w:rsid w:val="008041C5"/>
    <w:pPr>
      <w:widowControl/>
      <w:numPr>
        <w:numId w:val="8"/>
      </w:numPr>
      <w:tabs>
        <w:tab w:val="clear" w:pos="360"/>
      </w:tabs>
      <w:autoSpaceDE/>
      <w:autoSpaceDN/>
      <w:adjustRightInd/>
    </w:pPr>
    <w:rPr>
      <w:rFonts w:ascii="Times New Roman" w:hAnsi="Times New Roman"/>
      <w:sz w:val="20"/>
      <w:szCs w:val="24"/>
    </w:rPr>
  </w:style>
  <w:style w:type="paragraph" w:customStyle="1" w:styleId="alist">
    <w:name w:val="alist"/>
    <w:basedOn w:val="Para"/>
    <w:rsid w:val="008041C5"/>
    <w:pPr>
      <w:numPr>
        <w:numId w:val="9"/>
      </w:numPr>
    </w:pPr>
    <w:rPr>
      <w:rFonts w:ascii="Times New Roman" w:eastAsia="Times New Roman" w:hAnsi="Times New Roman"/>
      <w:bCs/>
      <w:iCs w:val="0"/>
      <w:sz w:val="20"/>
      <w:szCs w:val="20"/>
    </w:rPr>
  </w:style>
  <w:style w:type="paragraph" w:customStyle="1" w:styleId="nlist">
    <w:name w:val="nlist"/>
    <w:basedOn w:val="Para"/>
    <w:rsid w:val="008041C5"/>
    <w:pPr>
      <w:numPr>
        <w:numId w:val="10"/>
      </w:numPr>
    </w:pPr>
    <w:rPr>
      <w:rFonts w:ascii="Times New Roman" w:eastAsia="Times New Roman" w:hAnsi="Times New Roman"/>
      <w:bCs/>
      <w:iCs w:val="0"/>
      <w:sz w:val="20"/>
      <w:szCs w:val="20"/>
    </w:rPr>
  </w:style>
  <w:style w:type="paragraph" w:customStyle="1" w:styleId="MTDisplayEquation">
    <w:name w:val="MTDisplayEquation"/>
    <w:basedOn w:val="Normal"/>
    <w:rsid w:val="008041C5"/>
    <w:pPr>
      <w:widowControl/>
      <w:tabs>
        <w:tab w:val="clear" w:pos="360"/>
      </w:tabs>
      <w:autoSpaceDE/>
      <w:autoSpaceDN/>
      <w:adjustRightInd/>
      <w:spacing w:before="101" w:line="238" w:lineRule="exact"/>
      <w:ind w:left="688"/>
      <w:jc w:val="left"/>
    </w:pPr>
    <w:rPr>
      <w:rFonts w:ascii="Times New Roman" w:hAnsi="Times New Roman"/>
      <w:spacing w:val="8"/>
      <w:sz w:val="22"/>
      <w:szCs w:val="24"/>
    </w:rPr>
  </w:style>
  <w:style w:type="paragraph" w:styleId="ListNumber">
    <w:name w:val="List Number"/>
    <w:basedOn w:val="Normal"/>
    <w:rsid w:val="008041C5"/>
    <w:pPr>
      <w:widowControl/>
      <w:numPr>
        <w:numId w:val="3"/>
      </w:numPr>
      <w:autoSpaceDE/>
      <w:autoSpaceDN/>
      <w:adjustRightInd/>
      <w:jc w:val="left"/>
    </w:pPr>
    <w:rPr>
      <w:rFonts w:ascii="Times New Roman" w:hAnsi="Times New Roman"/>
      <w:sz w:val="20"/>
      <w:szCs w:val="24"/>
    </w:rPr>
  </w:style>
  <w:style w:type="paragraph" w:customStyle="1" w:styleId="Affiliation">
    <w:name w:val="Affiliation"/>
    <w:basedOn w:val="Author"/>
    <w:rsid w:val="008041C5"/>
    <w:pPr>
      <w:spacing w:before="60" w:after="60"/>
    </w:pPr>
    <w:rPr>
      <w:b w:val="0"/>
      <w:i w:val="0"/>
      <w:sz w:val="22"/>
    </w:rPr>
  </w:style>
  <w:style w:type="paragraph" w:customStyle="1" w:styleId="Author">
    <w:name w:val="Author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 w:after="100"/>
      <w:jc w:val="left"/>
    </w:pPr>
    <w:rPr>
      <w:rFonts w:ascii="Times New Roman" w:hAnsi="Times New Roman"/>
      <w:b/>
      <w:i/>
      <w:sz w:val="20"/>
      <w:szCs w:val="24"/>
    </w:rPr>
  </w:style>
  <w:style w:type="paragraph" w:customStyle="1" w:styleId="-">
    <w:name w:val="&lt;+-&gt;"/>
    <w:basedOn w:val="Normal"/>
    <w:rsid w:val="008041C5"/>
    <w:pPr>
      <w:widowControl/>
      <w:tabs>
        <w:tab w:val="clear" w:pos="360"/>
      </w:tabs>
      <w:autoSpaceDE/>
      <w:autoSpaceDN/>
      <w:adjustRightInd/>
      <w:jc w:val="left"/>
    </w:pPr>
    <w:rPr>
      <w:rFonts w:ascii="Times New Roman" w:hAnsi="Times New Roman"/>
      <w:sz w:val="18"/>
      <w:szCs w:val="24"/>
    </w:rPr>
  </w:style>
  <w:style w:type="paragraph" w:customStyle="1" w:styleId="Sublists">
    <w:name w:val="Sublists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  <w:ind w:left="720" w:hanging="360"/>
    </w:pPr>
    <w:rPr>
      <w:rFonts w:ascii="Times New Roman" w:hAnsi="Times New Roman"/>
      <w:sz w:val="20"/>
      <w:szCs w:val="24"/>
    </w:rPr>
  </w:style>
  <w:style w:type="paragraph" w:customStyle="1" w:styleId="Partno">
    <w:name w:val="Partno"/>
    <w:basedOn w:val="Normal"/>
    <w:rsid w:val="008041C5"/>
    <w:pPr>
      <w:widowControl/>
      <w:tabs>
        <w:tab w:val="clear" w:pos="360"/>
      </w:tabs>
      <w:autoSpaceDE/>
      <w:autoSpaceDN/>
      <w:adjustRightInd/>
      <w:spacing w:after="200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Part-title">
    <w:name w:val="Part-title"/>
    <w:basedOn w:val="Partno"/>
    <w:rsid w:val="008041C5"/>
    <w:pPr>
      <w:spacing w:before="200"/>
    </w:pPr>
  </w:style>
  <w:style w:type="paragraph" w:customStyle="1" w:styleId="Figcap0">
    <w:name w:val="Figcap"/>
    <w:basedOn w:val="Para"/>
    <w:rsid w:val="008041C5"/>
    <w:pPr>
      <w:spacing w:before="100" w:after="100"/>
      <w:jc w:val="center"/>
    </w:pPr>
    <w:rPr>
      <w:rFonts w:ascii="Times New Roman" w:eastAsia="Times New Roman" w:hAnsi="Times New Roman"/>
      <w:iCs w:val="0"/>
      <w:sz w:val="18"/>
    </w:rPr>
  </w:style>
  <w:style w:type="paragraph" w:customStyle="1" w:styleId="Reference">
    <w:name w:val="Reference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 New Roman" w:hAnsi="Times New Roman"/>
      <w:sz w:val="20"/>
      <w:szCs w:val="24"/>
    </w:rPr>
  </w:style>
  <w:style w:type="paragraph" w:customStyle="1" w:styleId="Index1">
    <w:name w:val="Index1"/>
    <w:basedOn w:val="Para"/>
    <w:rsid w:val="008041C5"/>
    <w:pPr>
      <w:ind w:left="360" w:hanging="360"/>
    </w:pPr>
    <w:rPr>
      <w:rFonts w:ascii="Times New Roman" w:eastAsia="Times New Roman" w:hAnsi="Times New Roman"/>
      <w:iCs w:val="0"/>
      <w:sz w:val="20"/>
    </w:rPr>
  </w:style>
  <w:style w:type="paragraph" w:customStyle="1" w:styleId="Index2">
    <w:name w:val="Index2"/>
    <w:basedOn w:val="Index1"/>
    <w:rsid w:val="008041C5"/>
    <w:pPr>
      <w:ind w:left="720"/>
    </w:pPr>
  </w:style>
  <w:style w:type="paragraph" w:customStyle="1" w:styleId="Index3">
    <w:name w:val="Index3"/>
    <w:basedOn w:val="Index2"/>
    <w:rsid w:val="008041C5"/>
    <w:pPr>
      <w:ind w:left="1080"/>
    </w:pPr>
  </w:style>
  <w:style w:type="paragraph" w:customStyle="1" w:styleId="tabtitle">
    <w:name w:val="tabtitle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 w:after="100"/>
      <w:jc w:val="left"/>
    </w:pPr>
    <w:rPr>
      <w:rFonts w:ascii="Times New Roman" w:hAnsi="Times New Roman"/>
      <w:sz w:val="20"/>
      <w:szCs w:val="24"/>
    </w:rPr>
  </w:style>
  <w:style w:type="paragraph" w:customStyle="1" w:styleId="Tabhead">
    <w:name w:val="Tabhead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 New Roman" w:hAnsi="Times New Roman"/>
      <w:sz w:val="18"/>
      <w:szCs w:val="24"/>
    </w:rPr>
  </w:style>
  <w:style w:type="paragraph" w:customStyle="1" w:styleId="Tabnote">
    <w:name w:val="Tabnote"/>
    <w:basedOn w:val="Tabbody"/>
    <w:rsid w:val="008041C5"/>
    <w:rPr>
      <w:rFonts w:ascii="Times New Roman" w:hAnsi="Times New Roman"/>
      <w:bCs w:val="0"/>
      <w:iCs w:val="0"/>
      <w:sz w:val="18"/>
    </w:rPr>
  </w:style>
  <w:style w:type="paragraph" w:customStyle="1" w:styleId="FootnoteText0">
    <w:name w:val="FootnoteText"/>
    <w:basedOn w:val="Para"/>
    <w:rsid w:val="008041C5"/>
    <w:pPr>
      <w:ind w:firstLine="360"/>
    </w:pPr>
    <w:rPr>
      <w:rFonts w:ascii="Times New Roman" w:eastAsia="Times New Roman" w:hAnsi="Times New Roman"/>
      <w:iCs w:val="0"/>
      <w:sz w:val="18"/>
    </w:rPr>
  </w:style>
  <w:style w:type="paragraph" w:customStyle="1" w:styleId="Dhead">
    <w:name w:val="Dhead"/>
    <w:basedOn w:val="Para"/>
    <w:rsid w:val="008041C5"/>
    <w:rPr>
      <w:rFonts w:ascii="Times New Roman" w:eastAsia="Times New Roman" w:hAnsi="Times New Roman"/>
      <w:i/>
      <w:iCs w:val="0"/>
      <w:sz w:val="20"/>
    </w:rPr>
  </w:style>
  <w:style w:type="paragraph" w:customStyle="1" w:styleId="Index4">
    <w:name w:val="Index4"/>
    <w:basedOn w:val="Index3"/>
    <w:rsid w:val="008041C5"/>
    <w:pPr>
      <w:ind w:left="1440"/>
    </w:pPr>
  </w:style>
  <w:style w:type="paragraph" w:customStyle="1" w:styleId="Subsublists">
    <w:name w:val="Subsublists"/>
    <w:basedOn w:val="Sublists"/>
    <w:rsid w:val="008041C5"/>
    <w:pPr>
      <w:ind w:left="1080"/>
    </w:pPr>
  </w:style>
  <w:style w:type="paragraph" w:customStyle="1" w:styleId="Lists0">
    <w:name w:val="Lists"/>
    <w:rsid w:val="008041C5"/>
    <w:pPr>
      <w:ind w:left="360" w:hanging="360"/>
    </w:pPr>
    <w:rPr>
      <w:rFonts w:ascii="Times New Roman" w:eastAsia="Times New Roman" w:hAnsi="Times New Roman"/>
    </w:rPr>
  </w:style>
  <w:style w:type="paragraph" w:customStyle="1" w:styleId="Para-italic">
    <w:name w:val="Para-italic"/>
    <w:basedOn w:val="Para"/>
    <w:rsid w:val="008041C5"/>
    <w:rPr>
      <w:rFonts w:ascii="Times New Roman" w:eastAsia="Times New Roman" w:hAnsi="Times New Roman"/>
      <w:i/>
      <w:iCs w:val="0"/>
      <w:sz w:val="20"/>
    </w:rPr>
  </w:style>
  <w:style w:type="paragraph" w:customStyle="1" w:styleId="BoxText">
    <w:name w:val="BoxText"/>
    <w:basedOn w:val="Para"/>
    <w:rsid w:val="008041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 New Roman" w:hAnsi="Times New Roman"/>
      <w:iCs w:val="0"/>
      <w:sz w:val="20"/>
    </w:rPr>
  </w:style>
  <w:style w:type="paragraph" w:customStyle="1" w:styleId="Figno">
    <w:name w:val="Figno"/>
    <w:basedOn w:val="Figcap0"/>
    <w:rsid w:val="008041C5"/>
    <w:rPr>
      <w:sz w:val="20"/>
    </w:rPr>
  </w:style>
  <w:style w:type="paragraph" w:customStyle="1" w:styleId="Lists-para">
    <w:name w:val="Lists-para"/>
    <w:basedOn w:val="Lists0"/>
    <w:rsid w:val="008041C5"/>
    <w:pPr>
      <w:ind w:firstLine="0"/>
    </w:pPr>
  </w:style>
  <w:style w:type="paragraph" w:customStyle="1" w:styleId="Centerhead">
    <w:name w:val="Centerhead"/>
    <w:basedOn w:val="Ahead"/>
    <w:rsid w:val="008041C5"/>
    <w:pPr>
      <w:spacing w:before="200" w:after="200"/>
      <w:jc w:val="center"/>
    </w:pPr>
    <w:rPr>
      <w:iCs w:val="0"/>
      <w:szCs w:val="26"/>
    </w:rPr>
  </w:style>
  <w:style w:type="paragraph" w:customStyle="1" w:styleId="Examplehead">
    <w:name w:val="Examplehead"/>
    <w:basedOn w:val="Chead"/>
    <w:rsid w:val="008041C5"/>
    <w:pPr>
      <w:spacing w:before="100" w:after="100"/>
      <w:ind w:left="0" w:firstLine="0"/>
    </w:pPr>
    <w:rPr>
      <w:rFonts w:ascii="Times New Roman" w:hAnsi="Times New Roman"/>
      <w:i w:val="0"/>
      <w:sz w:val="20"/>
    </w:rPr>
  </w:style>
  <w:style w:type="paragraph" w:customStyle="1" w:styleId="Exampletext">
    <w:name w:val="Exampletext"/>
    <w:basedOn w:val="Examplehead"/>
    <w:rsid w:val="008041C5"/>
    <w:rPr>
      <w:b w:val="0"/>
      <w:sz w:val="18"/>
    </w:rPr>
  </w:style>
  <w:style w:type="character" w:customStyle="1" w:styleId="MTEquationSection">
    <w:name w:val="MTEquationSection"/>
    <w:basedOn w:val="DefaultParagraphFont"/>
    <w:rsid w:val="008041C5"/>
    <w:rPr>
      <w:vanish w:val="0"/>
      <w:color w:val="FF0000"/>
      <w:szCs w:val="22"/>
    </w:rPr>
  </w:style>
  <w:style w:type="paragraph" w:customStyle="1" w:styleId="Ahead1">
    <w:name w:val="Ahead1"/>
    <w:rsid w:val="008041C5"/>
    <w:pPr>
      <w:spacing w:before="120" w:after="120"/>
    </w:pPr>
    <w:rPr>
      <w:rFonts w:eastAsia="Times New Roman"/>
      <w:b/>
      <w:caps/>
      <w:sz w:val="24"/>
    </w:rPr>
  </w:style>
  <w:style w:type="character" w:customStyle="1" w:styleId="SublistsChar">
    <w:name w:val="Sublists Char"/>
    <w:basedOn w:val="DefaultParagraphFont"/>
    <w:rsid w:val="008041C5"/>
    <w:rPr>
      <w:szCs w:val="24"/>
      <w:lang w:val="en-US" w:eastAsia="en-US" w:bidi="ar-SA"/>
    </w:rPr>
  </w:style>
  <w:style w:type="paragraph" w:styleId="Title0">
    <w:name w:val="Title"/>
    <w:basedOn w:val="Normal"/>
    <w:qFormat/>
    <w:rsid w:val="008041C5"/>
    <w:pPr>
      <w:widowControl/>
      <w:tabs>
        <w:tab w:val="clear" w:pos="360"/>
        <w:tab w:val="left" w:pos="335"/>
        <w:tab w:val="left" w:pos="796"/>
        <w:tab w:val="left" w:pos="1509"/>
        <w:tab w:val="left" w:pos="2135"/>
        <w:tab w:val="left" w:pos="3827"/>
        <w:tab w:val="left" w:pos="7560"/>
      </w:tabs>
      <w:autoSpaceDE/>
      <w:autoSpaceDN/>
      <w:adjustRightInd/>
      <w:ind w:left="40"/>
      <w:jc w:val="center"/>
    </w:pPr>
    <w:rPr>
      <w:rFonts w:ascii="Times New Roman" w:hAnsi="Times New Roman"/>
      <w:b/>
      <w:bCs/>
      <w:i/>
      <w:iCs/>
      <w:spacing w:val="-10"/>
      <w:sz w:val="20"/>
      <w:szCs w:val="24"/>
    </w:rPr>
  </w:style>
  <w:style w:type="paragraph" w:styleId="BodyText">
    <w:name w:val="Body Text"/>
    <w:basedOn w:val="Normal"/>
    <w:rsid w:val="008041C5"/>
    <w:pPr>
      <w:widowControl/>
      <w:tabs>
        <w:tab w:val="clear" w:pos="360"/>
      </w:tabs>
      <w:autoSpaceDE/>
      <w:autoSpaceDN/>
      <w:adjustRightInd/>
      <w:spacing w:after="120"/>
    </w:pPr>
    <w:rPr>
      <w:rFonts w:ascii="Times New Roman" w:hAnsi="Times New Roman"/>
      <w:sz w:val="18"/>
      <w:szCs w:val="24"/>
    </w:rPr>
  </w:style>
  <w:style w:type="paragraph" w:styleId="BodyTextIndent">
    <w:name w:val="Body Text Indent"/>
    <w:basedOn w:val="Normal"/>
    <w:rsid w:val="008041C5"/>
    <w:pPr>
      <w:widowControl/>
      <w:tabs>
        <w:tab w:val="clear" w:pos="360"/>
        <w:tab w:val="left" w:pos="0"/>
      </w:tabs>
      <w:autoSpaceDE/>
      <w:autoSpaceDN/>
      <w:adjustRightInd/>
      <w:spacing w:before="630"/>
      <w:ind w:left="-540"/>
      <w:jc w:val="left"/>
    </w:pPr>
    <w:rPr>
      <w:rFonts w:ascii="Times New Roman" w:hAnsi="Times New Roman"/>
      <w:sz w:val="22"/>
      <w:szCs w:val="24"/>
    </w:rPr>
  </w:style>
  <w:style w:type="paragraph" w:styleId="BodyText2">
    <w:name w:val="Body Text 2"/>
    <w:basedOn w:val="Normal"/>
    <w:rsid w:val="008041C5"/>
    <w:pPr>
      <w:widowControl/>
      <w:tabs>
        <w:tab w:val="clear" w:pos="360"/>
        <w:tab w:val="left" w:pos="202"/>
      </w:tabs>
      <w:autoSpaceDE/>
      <w:autoSpaceDN/>
      <w:adjustRightInd/>
    </w:pPr>
    <w:rPr>
      <w:rFonts w:ascii="Times New Roman" w:hAnsi="Times New Roman"/>
      <w:szCs w:val="24"/>
    </w:rPr>
  </w:style>
  <w:style w:type="paragraph" w:styleId="BlockText">
    <w:name w:val="Block Text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/>
      <w:ind w:left="29" w:right="14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D92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32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752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A2158"/>
    <w:rPr>
      <w:rFonts w:ascii="Century Schoolbook" w:eastAsia="Times New Roman" w:hAnsi="Century Schoolbook"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2EF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2EFD"/>
    <w:rPr>
      <w:rFonts w:ascii="Lucida Grande" w:eastAsia="Times New Roman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2FE"/>
    <w:pPr>
      <w:widowControl/>
      <w:tabs>
        <w:tab w:val="clear" w:pos="360"/>
      </w:tabs>
      <w:autoSpaceDE/>
      <w:autoSpaceDN/>
      <w:adjustRightInd/>
      <w:ind w:left="720"/>
      <w:contextualSpacing/>
      <w:jc w:val="left"/>
    </w:pPr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C5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Century Schoolbook" w:eastAsia="Times New Roman" w:hAnsi="Century Schoolbook"/>
      <w:sz w:val="24"/>
    </w:rPr>
  </w:style>
  <w:style w:type="paragraph" w:styleId="Heading1">
    <w:name w:val="heading 1"/>
    <w:basedOn w:val="Normal"/>
    <w:next w:val="Normal"/>
    <w:qFormat/>
    <w:pPr>
      <w:ind w:left="360" w:hanging="360"/>
      <w:jc w:val="left"/>
      <w:outlineLvl w:val="0"/>
    </w:pPr>
  </w:style>
  <w:style w:type="paragraph" w:styleId="Heading2">
    <w:name w:val="heading 2"/>
    <w:basedOn w:val="Normal"/>
    <w:next w:val="Normal"/>
    <w:qFormat/>
    <w:pPr>
      <w:ind w:left="720" w:hanging="360"/>
      <w:jc w:val="left"/>
      <w:outlineLvl w:val="1"/>
    </w:pPr>
  </w:style>
  <w:style w:type="paragraph" w:styleId="Heading3">
    <w:name w:val="heading 3"/>
    <w:basedOn w:val="Heading2"/>
    <w:next w:val="Normal"/>
    <w:qFormat/>
    <w:pPr>
      <w:ind w:left="1080"/>
      <w:outlineLvl w:val="2"/>
    </w:pPr>
  </w:style>
  <w:style w:type="paragraph" w:styleId="Heading4">
    <w:name w:val="heading 4"/>
    <w:basedOn w:val="Normal"/>
    <w:next w:val="Normal"/>
    <w:qFormat/>
    <w:rsid w:val="008041C5"/>
    <w:pPr>
      <w:keepNext/>
      <w:widowControl/>
      <w:tabs>
        <w:tab w:val="clear" w:pos="360"/>
        <w:tab w:val="left" w:pos="4500"/>
        <w:tab w:val="left" w:pos="4830"/>
      </w:tabs>
      <w:autoSpaceDE/>
      <w:autoSpaceDN/>
      <w:adjustRightInd/>
      <w:spacing w:before="958"/>
      <w:jc w:val="left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8041C5"/>
    <w:pPr>
      <w:keepNext/>
      <w:widowControl/>
      <w:tabs>
        <w:tab w:val="clear" w:pos="360"/>
        <w:tab w:val="left" w:pos="4500"/>
        <w:tab w:val="left" w:pos="4830"/>
      </w:tabs>
      <w:autoSpaceDE/>
      <w:autoSpaceDN/>
      <w:adjustRightInd/>
      <w:spacing w:before="958"/>
      <w:jc w:val="left"/>
      <w:outlineLvl w:val="4"/>
    </w:pPr>
    <w:rPr>
      <w:rFonts w:ascii="Times New Roman" w:hAnsi="Times New Roman"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8041C5"/>
    <w:pPr>
      <w:keepNext/>
      <w:widowControl/>
      <w:tabs>
        <w:tab w:val="clear" w:pos="360"/>
      </w:tabs>
      <w:autoSpaceDE/>
      <w:autoSpaceDN/>
      <w:adjustRightInd/>
      <w:spacing w:before="221" w:line="269" w:lineRule="exact"/>
      <w:jc w:val="left"/>
      <w:outlineLvl w:val="5"/>
    </w:pPr>
    <w:rPr>
      <w:rFonts w:ascii="Times New Roman" w:hAnsi="Times New Roman"/>
      <w:sz w:val="32"/>
      <w:szCs w:val="24"/>
      <w:vertAlign w:val="subscript"/>
    </w:rPr>
  </w:style>
  <w:style w:type="paragraph" w:styleId="Heading7">
    <w:name w:val="heading 7"/>
    <w:basedOn w:val="Normal"/>
    <w:next w:val="Normal"/>
    <w:qFormat/>
    <w:rsid w:val="008041C5"/>
    <w:pPr>
      <w:keepNext/>
      <w:widowControl/>
      <w:tabs>
        <w:tab w:val="clear" w:pos="360"/>
      </w:tabs>
      <w:autoSpaceDE/>
      <w:autoSpaceDN/>
      <w:adjustRightInd/>
      <w:spacing w:line="418" w:lineRule="exact"/>
      <w:ind w:left="18" w:firstLine="2718"/>
      <w:jc w:val="left"/>
      <w:outlineLvl w:val="6"/>
    </w:pPr>
    <w:rPr>
      <w:rFonts w:ascii="Times New Roman" w:hAnsi="Times New Roman"/>
      <w:b/>
      <w:bCs/>
      <w:sz w:val="20"/>
      <w:szCs w:val="24"/>
    </w:rPr>
  </w:style>
  <w:style w:type="paragraph" w:styleId="Heading8">
    <w:name w:val="heading 8"/>
    <w:basedOn w:val="Normal"/>
    <w:next w:val="Normal"/>
    <w:qFormat/>
    <w:rsid w:val="008041C5"/>
    <w:pPr>
      <w:keepNext/>
      <w:widowControl/>
      <w:tabs>
        <w:tab w:val="clear" w:pos="360"/>
        <w:tab w:val="left" w:pos="331"/>
      </w:tabs>
      <w:autoSpaceDE/>
      <w:autoSpaceDN/>
      <w:adjustRightInd/>
      <w:spacing w:before="101"/>
      <w:ind w:left="4"/>
      <w:jc w:val="left"/>
      <w:outlineLvl w:val="7"/>
    </w:pPr>
    <w:rPr>
      <w:rFonts w:ascii="Times New Roman" w:hAnsi="Times New Roman"/>
      <w:b/>
      <w:bCs/>
      <w:szCs w:val="24"/>
    </w:rPr>
  </w:style>
  <w:style w:type="paragraph" w:styleId="Heading9">
    <w:name w:val="heading 9"/>
    <w:basedOn w:val="Normal"/>
    <w:next w:val="Normal"/>
    <w:qFormat/>
    <w:rsid w:val="008041C5"/>
    <w:pPr>
      <w:keepNext/>
      <w:widowControl/>
      <w:tabs>
        <w:tab w:val="clear" w:pos="360"/>
      </w:tabs>
      <w:autoSpaceDE/>
      <w:autoSpaceDN/>
      <w:adjustRightInd/>
      <w:spacing w:before="299"/>
      <w:jc w:val="center"/>
      <w:outlineLvl w:val="8"/>
    </w:pPr>
    <w:rPr>
      <w:rFonts w:ascii="Times New Roman" w:hAnsi="Times New Roman"/>
      <w:i/>
      <w:iCs/>
      <w:w w:val="9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tabs>
        <w:tab w:val="left" w:pos="720"/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pPr>
      <w:tabs>
        <w:tab w:val="clear" w:pos="360"/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lear" w:pos="360"/>
        <w:tab w:val="center" w:pos="4680"/>
        <w:tab w:val="right" w:pos="9360"/>
      </w:tabs>
    </w:pPr>
    <w:rPr>
      <w:i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title">
    <w:name w:val="title"/>
    <w:basedOn w:val="Normal"/>
    <w:pPr>
      <w:pBdr>
        <w:top w:val="single" w:sz="4" w:space="12" w:color="auto"/>
      </w:pBdr>
      <w:spacing w:before="240"/>
      <w:jc w:val="right"/>
    </w:pPr>
    <w:rPr>
      <w:rFonts w:ascii="Textile" w:hAnsi="Textile"/>
      <w:sz w:val="36"/>
    </w:rPr>
  </w:style>
  <w:style w:type="paragraph" w:customStyle="1" w:styleId="column">
    <w:name w:val="column"/>
    <w:basedOn w:val="Normal"/>
    <w:pPr>
      <w:tabs>
        <w:tab w:val="clear" w:pos="360"/>
        <w:tab w:val="left" w:pos="800"/>
        <w:tab w:val="decimal" w:pos="2160"/>
      </w:tabs>
      <w:spacing w:line="260" w:lineRule="exact"/>
    </w:pPr>
  </w:style>
  <w:style w:type="paragraph" w:customStyle="1" w:styleId="col2">
    <w:name w:val="col2"/>
    <w:basedOn w:val="Normal"/>
    <w:pPr>
      <w:tabs>
        <w:tab w:val="clear" w:pos="360"/>
        <w:tab w:val="left" w:pos="540"/>
        <w:tab w:val="decimal" w:pos="1520"/>
        <w:tab w:val="decimal" w:pos="2340"/>
        <w:tab w:val="decimal" w:pos="3240"/>
        <w:tab w:val="decimal" w:pos="4220"/>
      </w:tabs>
      <w:ind w:right="-720"/>
    </w:pPr>
    <w:rPr>
      <w:rFonts w:ascii="Times" w:hAnsi="Times"/>
    </w:rPr>
  </w:style>
  <w:style w:type="paragraph" w:customStyle="1" w:styleId="heading">
    <w:name w:val="heading"/>
    <w:basedOn w:val="Normal"/>
    <w:next w:val="Normal"/>
    <w:rsid w:val="00D921AD"/>
    <w:pPr>
      <w:pBdr>
        <w:top w:val="single" w:sz="6" w:space="10" w:color="auto"/>
      </w:pBdr>
      <w:tabs>
        <w:tab w:val="clear" w:pos="360"/>
        <w:tab w:val="left" w:pos="240"/>
        <w:tab w:val="left" w:pos="480"/>
        <w:tab w:val="left" w:pos="1080"/>
      </w:tabs>
      <w:spacing w:after="400"/>
      <w:jc w:val="right"/>
    </w:pPr>
    <w:rPr>
      <w:rFonts w:ascii="Textile" w:hAnsi="Textile"/>
      <w:sz w:val="32"/>
    </w:rPr>
  </w:style>
  <w:style w:type="paragraph" w:customStyle="1" w:styleId="subheading">
    <w:name w:val="subheading"/>
    <w:basedOn w:val="Normal"/>
    <w:rsid w:val="00371B45"/>
    <w:pPr>
      <w:tabs>
        <w:tab w:val="clear" w:pos="360"/>
        <w:tab w:val="left" w:pos="240"/>
        <w:tab w:val="left" w:pos="480"/>
      </w:tabs>
      <w:spacing w:before="360" w:after="180"/>
      <w:ind w:right="1195"/>
    </w:pPr>
    <w:rPr>
      <w:i/>
      <w:sz w:val="28"/>
    </w:rPr>
  </w:style>
  <w:style w:type="paragraph" w:styleId="EnvelopeAddress">
    <w:name w:val="envelope address"/>
    <w:basedOn w:val="Normal"/>
    <w:pPr>
      <w:tabs>
        <w:tab w:val="clear" w:pos="360"/>
      </w:tabs>
      <w:spacing w:before="220" w:after="220"/>
      <w:ind w:left="360" w:right="360"/>
    </w:pPr>
  </w:style>
  <w:style w:type="paragraph" w:customStyle="1" w:styleId="question">
    <w:name w:val="question"/>
    <w:basedOn w:val="Normal"/>
    <w:pPr>
      <w:ind w:left="720" w:hanging="360"/>
      <w:jc w:val="left"/>
    </w:pPr>
  </w:style>
  <w:style w:type="paragraph" w:customStyle="1" w:styleId="syllabus">
    <w:name w:val="syllabus"/>
    <w:basedOn w:val="Normal"/>
    <w:pPr>
      <w:jc w:val="left"/>
    </w:pPr>
    <w:rPr>
      <w:rFonts w:ascii="Palatino" w:hAnsi="Palatino"/>
      <w:sz w:val="22"/>
    </w:rPr>
  </w:style>
  <w:style w:type="paragraph" w:customStyle="1" w:styleId="figure">
    <w:name w:val="figure"/>
    <w:basedOn w:val="Normal"/>
    <w:pPr>
      <w:tabs>
        <w:tab w:val="clear" w:pos="360"/>
        <w:tab w:val="left" w:pos="240"/>
        <w:tab w:val="left" w:pos="480"/>
      </w:tabs>
      <w:spacing w:before="240"/>
      <w:jc w:val="center"/>
    </w:pPr>
    <w:rPr>
      <w:sz w:val="22"/>
    </w:rPr>
  </w:style>
  <w:style w:type="paragraph" w:customStyle="1" w:styleId="equation">
    <w:name w:val="equation"/>
    <w:basedOn w:val="Normal"/>
    <w:pPr>
      <w:tabs>
        <w:tab w:val="clear" w:pos="360"/>
      </w:tabs>
      <w:spacing w:before="120" w:after="120"/>
      <w:jc w:val="center"/>
    </w:pPr>
    <w:rPr>
      <w:rFonts w:ascii="Helvetica" w:hAnsi="Helvetica"/>
    </w:rPr>
  </w:style>
  <w:style w:type="paragraph" w:customStyle="1" w:styleId="footnotesmall">
    <w:name w:val="footnote small"/>
    <w:basedOn w:val="FootnoteText"/>
    <w:pPr>
      <w:tabs>
        <w:tab w:val="clear" w:pos="360"/>
        <w:tab w:val="left" w:pos="240"/>
        <w:tab w:val="left" w:pos="480"/>
      </w:tabs>
      <w:ind w:right="1200"/>
    </w:pPr>
    <w:rPr>
      <w:sz w:val="16"/>
    </w:rPr>
  </w:style>
  <w:style w:type="paragraph" w:customStyle="1" w:styleId="subsubheading">
    <w:name w:val="sub subheading"/>
    <w:basedOn w:val="Normal"/>
    <w:pPr>
      <w:tabs>
        <w:tab w:val="clear" w:pos="360"/>
        <w:tab w:val="left" w:pos="240"/>
        <w:tab w:val="left" w:pos="480"/>
      </w:tabs>
      <w:spacing w:before="360" w:after="240"/>
      <w:ind w:right="1200"/>
    </w:pPr>
    <w:rPr>
      <w:b/>
    </w:rPr>
  </w:style>
  <w:style w:type="paragraph" w:customStyle="1" w:styleId="indent">
    <w:name w:val="indent"/>
    <w:basedOn w:val="Normal"/>
    <w:pPr>
      <w:tabs>
        <w:tab w:val="clear" w:pos="360"/>
      </w:tabs>
      <w:spacing w:after="120"/>
      <w:ind w:left="360" w:hanging="360"/>
    </w:pPr>
  </w:style>
  <w:style w:type="paragraph" w:customStyle="1" w:styleId="columnEA">
    <w:name w:val="column EA"/>
    <w:basedOn w:val="Normal"/>
    <w:pPr>
      <w:tabs>
        <w:tab w:val="clear" w:pos="360"/>
        <w:tab w:val="left" w:pos="800"/>
        <w:tab w:val="decimal" w:pos="2160"/>
      </w:tabs>
    </w:pPr>
  </w:style>
  <w:style w:type="paragraph" w:customStyle="1" w:styleId="columnIE">
    <w:name w:val="column IE"/>
    <w:basedOn w:val="Normal"/>
    <w:pPr>
      <w:tabs>
        <w:tab w:val="clear" w:pos="360"/>
        <w:tab w:val="left" w:pos="540"/>
        <w:tab w:val="decimal" w:pos="1520"/>
        <w:tab w:val="decimal" w:pos="2340"/>
        <w:tab w:val="decimal" w:pos="3240"/>
        <w:tab w:val="decimal" w:pos="4220"/>
      </w:tabs>
      <w:ind w:right="-720"/>
    </w:pPr>
    <w:rPr>
      <w:rFonts w:ascii="Times" w:hAnsi="Times"/>
    </w:rPr>
  </w:style>
  <w:style w:type="paragraph" w:customStyle="1" w:styleId="helvetica">
    <w:name w:val="helvetica"/>
    <w:basedOn w:val="Normal"/>
    <w:pPr>
      <w:jc w:val="left"/>
    </w:pPr>
    <w:rPr>
      <w:rFonts w:ascii="Helvetica" w:hAnsi="Helvetica"/>
    </w:rPr>
  </w:style>
  <w:style w:type="paragraph" w:customStyle="1" w:styleId="subhead">
    <w:name w:val="subhead"/>
    <w:basedOn w:val="Normal"/>
    <w:pPr>
      <w:spacing w:before="200"/>
      <w:jc w:val="left"/>
    </w:pPr>
    <w:rPr>
      <w:rFonts w:ascii="Helvetica" w:hAnsi="Helvetica"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noraml">
    <w:name w:val="noraml"/>
    <w:basedOn w:val="subhead"/>
    <w:pPr>
      <w:spacing w:before="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35D3F"/>
    <w:pPr>
      <w:widowControl w:val="0"/>
      <w:tabs>
        <w:tab w:val="left" w:pos="360"/>
      </w:tabs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C55E90"/>
    <w:pPr>
      <w:widowControl/>
      <w:tabs>
        <w:tab w:val="clear" w:pos="360"/>
      </w:tabs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customStyle="1" w:styleId="Extract">
    <w:name w:val="Extract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 w:after="100"/>
      <w:ind w:left="360" w:right="360"/>
    </w:pPr>
    <w:rPr>
      <w:rFonts w:ascii="Times New Roman" w:hAnsi="Times New Roman"/>
      <w:sz w:val="18"/>
      <w:szCs w:val="24"/>
    </w:rPr>
  </w:style>
  <w:style w:type="paragraph" w:customStyle="1" w:styleId="Para-ind">
    <w:name w:val="Para-ind"/>
    <w:rsid w:val="008041C5"/>
    <w:pPr>
      <w:spacing w:before="60" w:after="60"/>
      <w:ind w:firstLine="360"/>
      <w:jc w:val="both"/>
    </w:pPr>
    <w:rPr>
      <w:rFonts w:eastAsia="Times New Roman"/>
      <w:sz w:val="24"/>
    </w:rPr>
  </w:style>
  <w:style w:type="paragraph" w:customStyle="1" w:styleId="Para">
    <w:name w:val="Para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" w:eastAsia="MS Mincho" w:hAnsi="Times"/>
      <w:iCs/>
      <w:sz w:val="22"/>
      <w:szCs w:val="24"/>
    </w:rPr>
  </w:style>
  <w:style w:type="paragraph" w:customStyle="1" w:styleId="Tabbody">
    <w:name w:val="Tabbody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" w:hAnsi="Times"/>
      <w:bCs/>
      <w:iCs/>
      <w:sz w:val="22"/>
      <w:szCs w:val="24"/>
    </w:rPr>
  </w:style>
  <w:style w:type="paragraph" w:customStyle="1" w:styleId="lists">
    <w:name w:val="lists"/>
    <w:basedOn w:val="NormalWeb"/>
    <w:rsid w:val="008041C5"/>
    <w:pPr>
      <w:numPr>
        <w:numId w:val="1"/>
      </w:numPr>
      <w:spacing w:before="100" w:beforeAutospacing="1" w:after="100" w:afterAutospacing="1"/>
      <w:jc w:val="both"/>
    </w:pPr>
    <w:rPr>
      <w:rFonts w:ascii="Times" w:hAnsi="Times"/>
      <w:sz w:val="22"/>
    </w:rPr>
  </w:style>
  <w:style w:type="paragraph" w:styleId="NormalWeb">
    <w:name w:val="Normal (Web)"/>
    <w:basedOn w:val="Normal"/>
    <w:uiPriority w:val="99"/>
    <w:rsid w:val="008041C5"/>
    <w:pPr>
      <w:widowControl/>
      <w:tabs>
        <w:tab w:val="clear" w:pos="360"/>
      </w:tabs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styleId="List">
    <w:name w:val="List"/>
    <w:basedOn w:val="Normal"/>
    <w:rsid w:val="008041C5"/>
    <w:pPr>
      <w:widowControl/>
      <w:tabs>
        <w:tab w:val="clear" w:pos="360"/>
      </w:tabs>
      <w:autoSpaceDE/>
      <w:autoSpaceDN/>
      <w:adjustRightInd/>
      <w:ind w:left="360" w:hanging="360"/>
    </w:pPr>
    <w:rPr>
      <w:rFonts w:ascii="Times" w:hAnsi="Times"/>
      <w:sz w:val="22"/>
      <w:szCs w:val="24"/>
    </w:rPr>
  </w:style>
  <w:style w:type="paragraph" w:customStyle="1" w:styleId="Bhead">
    <w:name w:val="Bhead"/>
    <w:basedOn w:val="Normal"/>
    <w:rsid w:val="008041C5"/>
    <w:pPr>
      <w:widowControl/>
      <w:tabs>
        <w:tab w:val="clear" w:pos="360"/>
      </w:tabs>
      <w:autoSpaceDE/>
      <w:autoSpaceDN/>
      <w:adjustRightInd/>
      <w:spacing w:before="200" w:after="200"/>
      <w:ind w:left="360" w:hanging="360"/>
      <w:jc w:val="left"/>
    </w:pPr>
    <w:rPr>
      <w:rFonts w:ascii="Times" w:hAnsi="Times"/>
      <w:i/>
      <w:szCs w:val="24"/>
    </w:rPr>
  </w:style>
  <w:style w:type="paragraph" w:customStyle="1" w:styleId="Chead">
    <w:name w:val="Chead"/>
    <w:basedOn w:val="Bhead"/>
    <w:rsid w:val="008041C5"/>
    <w:pPr>
      <w:ind w:left="720"/>
    </w:pPr>
    <w:rPr>
      <w:b/>
      <w:sz w:val="22"/>
    </w:rPr>
  </w:style>
  <w:style w:type="paragraph" w:customStyle="1" w:styleId="Bullist">
    <w:name w:val="Bullist"/>
    <w:rsid w:val="008041C5"/>
    <w:pPr>
      <w:numPr>
        <w:numId w:val="2"/>
      </w:numPr>
      <w:jc w:val="both"/>
    </w:pPr>
    <w:rPr>
      <w:rFonts w:eastAsia="Times New Roman"/>
      <w:sz w:val="24"/>
    </w:rPr>
  </w:style>
  <w:style w:type="paragraph" w:customStyle="1" w:styleId="Chapno">
    <w:name w:val="Chapno"/>
    <w:rsid w:val="008041C5"/>
    <w:pPr>
      <w:spacing w:after="200"/>
    </w:pPr>
    <w:rPr>
      <w:rFonts w:ascii="Times New Roman" w:eastAsia="Times New Roman" w:hAnsi="Times New Roman"/>
      <w:b/>
      <w:i/>
      <w:sz w:val="28"/>
    </w:rPr>
  </w:style>
  <w:style w:type="paragraph" w:customStyle="1" w:styleId="Chaptitle">
    <w:name w:val="Chaptitle"/>
    <w:rsid w:val="008041C5"/>
    <w:pPr>
      <w:pBdr>
        <w:bottom w:val="single" w:sz="4" w:space="1" w:color="auto"/>
      </w:pBdr>
      <w:spacing w:before="40" w:after="200"/>
    </w:pPr>
    <w:rPr>
      <w:rFonts w:ascii="Times New Roman" w:eastAsia="Times New Roman" w:hAnsi="Times New Roman"/>
      <w:b/>
      <w:sz w:val="28"/>
    </w:rPr>
  </w:style>
  <w:style w:type="paragraph" w:customStyle="1" w:styleId="Ahead">
    <w:name w:val="Ahead"/>
    <w:rsid w:val="008041C5"/>
    <w:pPr>
      <w:spacing w:before="100" w:after="100"/>
    </w:pPr>
    <w:rPr>
      <w:rFonts w:ascii="Times New Roman" w:eastAsia="Times New Roman" w:hAnsi="Times New Roman"/>
      <w:b/>
      <w:iCs/>
      <w:sz w:val="26"/>
    </w:rPr>
  </w:style>
  <w:style w:type="paragraph" w:customStyle="1" w:styleId="figcap">
    <w:name w:val="figcap"/>
    <w:rsid w:val="008041C5"/>
    <w:rPr>
      <w:rFonts w:eastAsia="Times New Roman"/>
    </w:rPr>
  </w:style>
  <w:style w:type="paragraph" w:customStyle="1" w:styleId="Numlist">
    <w:name w:val="Numlist"/>
    <w:basedOn w:val="Para"/>
    <w:rsid w:val="008041C5"/>
    <w:pPr>
      <w:numPr>
        <w:numId w:val="4"/>
      </w:numPr>
    </w:pPr>
    <w:rPr>
      <w:rFonts w:ascii="Times New Roman" w:eastAsia="Times New Roman" w:hAnsi="Times New Roman"/>
      <w:iCs w:val="0"/>
      <w:sz w:val="20"/>
    </w:rPr>
  </w:style>
  <w:style w:type="paragraph" w:customStyle="1" w:styleId="Numlist1">
    <w:name w:val="Numlist1"/>
    <w:rsid w:val="008041C5"/>
    <w:pPr>
      <w:numPr>
        <w:numId w:val="5"/>
      </w:numPr>
      <w:spacing w:before="60" w:after="60"/>
      <w:jc w:val="both"/>
    </w:pPr>
    <w:rPr>
      <w:rFonts w:eastAsia="Times New Roman"/>
      <w:sz w:val="22"/>
    </w:rPr>
  </w:style>
  <w:style w:type="paragraph" w:customStyle="1" w:styleId="ScopeBull">
    <w:name w:val="ScopeBull"/>
    <w:rsid w:val="008041C5"/>
    <w:pPr>
      <w:numPr>
        <w:numId w:val="6"/>
      </w:numPr>
      <w:jc w:val="both"/>
    </w:pPr>
    <w:rPr>
      <w:rFonts w:eastAsia="Times New Roman"/>
      <w:sz w:val="22"/>
    </w:rPr>
  </w:style>
  <w:style w:type="paragraph" w:customStyle="1" w:styleId="Alphalist">
    <w:name w:val="Alphalist"/>
    <w:basedOn w:val="Normal"/>
    <w:rsid w:val="008041C5"/>
    <w:pPr>
      <w:widowControl/>
      <w:numPr>
        <w:numId w:val="7"/>
      </w:numPr>
      <w:tabs>
        <w:tab w:val="clear" w:pos="360"/>
      </w:tabs>
      <w:autoSpaceDE/>
      <w:autoSpaceDN/>
      <w:adjustRightInd/>
    </w:pPr>
    <w:rPr>
      <w:rFonts w:ascii="Times New Roman" w:hAnsi="Times New Roman"/>
      <w:sz w:val="20"/>
      <w:szCs w:val="24"/>
    </w:rPr>
  </w:style>
  <w:style w:type="paragraph" w:customStyle="1" w:styleId="Romanlist">
    <w:name w:val="Romanlist"/>
    <w:basedOn w:val="Normal"/>
    <w:rsid w:val="008041C5"/>
    <w:pPr>
      <w:widowControl/>
      <w:numPr>
        <w:numId w:val="8"/>
      </w:numPr>
      <w:tabs>
        <w:tab w:val="clear" w:pos="360"/>
      </w:tabs>
      <w:autoSpaceDE/>
      <w:autoSpaceDN/>
      <w:adjustRightInd/>
    </w:pPr>
    <w:rPr>
      <w:rFonts w:ascii="Times New Roman" w:hAnsi="Times New Roman"/>
      <w:sz w:val="20"/>
      <w:szCs w:val="24"/>
    </w:rPr>
  </w:style>
  <w:style w:type="paragraph" w:customStyle="1" w:styleId="alist">
    <w:name w:val="alist"/>
    <w:basedOn w:val="Para"/>
    <w:rsid w:val="008041C5"/>
    <w:pPr>
      <w:numPr>
        <w:numId w:val="9"/>
      </w:numPr>
    </w:pPr>
    <w:rPr>
      <w:rFonts w:ascii="Times New Roman" w:eastAsia="Times New Roman" w:hAnsi="Times New Roman"/>
      <w:bCs/>
      <w:iCs w:val="0"/>
      <w:sz w:val="20"/>
      <w:szCs w:val="20"/>
    </w:rPr>
  </w:style>
  <w:style w:type="paragraph" w:customStyle="1" w:styleId="nlist">
    <w:name w:val="nlist"/>
    <w:basedOn w:val="Para"/>
    <w:rsid w:val="008041C5"/>
    <w:pPr>
      <w:numPr>
        <w:numId w:val="10"/>
      </w:numPr>
    </w:pPr>
    <w:rPr>
      <w:rFonts w:ascii="Times New Roman" w:eastAsia="Times New Roman" w:hAnsi="Times New Roman"/>
      <w:bCs/>
      <w:iCs w:val="0"/>
      <w:sz w:val="20"/>
      <w:szCs w:val="20"/>
    </w:rPr>
  </w:style>
  <w:style w:type="paragraph" w:customStyle="1" w:styleId="MTDisplayEquation">
    <w:name w:val="MTDisplayEquation"/>
    <w:basedOn w:val="Normal"/>
    <w:rsid w:val="008041C5"/>
    <w:pPr>
      <w:widowControl/>
      <w:tabs>
        <w:tab w:val="clear" w:pos="360"/>
      </w:tabs>
      <w:autoSpaceDE/>
      <w:autoSpaceDN/>
      <w:adjustRightInd/>
      <w:spacing w:before="101" w:line="238" w:lineRule="exact"/>
      <w:ind w:left="688"/>
      <w:jc w:val="left"/>
    </w:pPr>
    <w:rPr>
      <w:rFonts w:ascii="Times New Roman" w:hAnsi="Times New Roman"/>
      <w:spacing w:val="8"/>
      <w:sz w:val="22"/>
      <w:szCs w:val="24"/>
    </w:rPr>
  </w:style>
  <w:style w:type="paragraph" w:styleId="ListNumber">
    <w:name w:val="List Number"/>
    <w:basedOn w:val="Normal"/>
    <w:rsid w:val="008041C5"/>
    <w:pPr>
      <w:widowControl/>
      <w:numPr>
        <w:numId w:val="3"/>
      </w:numPr>
      <w:autoSpaceDE/>
      <w:autoSpaceDN/>
      <w:adjustRightInd/>
      <w:jc w:val="left"/>
    </w:pPr>
    <w:rPr>
      <w:rFonts w:ascii="Times New Roman" w:hAnsi="Times New Roman"/>
      <w:sz w:val="20"/>
      <w:szCs w:val="24"/>
    </w:rPr>
  </w:style>
  <w:style w:type="paragraph" w:customStyle="1" w:styleId="Affiliation">
    <w:name w:val="Affiliation"/>
    <w:basedOn w:val="Author"/>
    <w:rsid w:val="008041C5"/>
    <w:pPr>
      <w:spacing w:before="60" w:after="60"/>
    </w:pPr>
    <w:rPr>
      <w:b w:val="0"/>
      <w:i w:val="0"/>
      <w:sz w:val="22"/>
    </w:rPr>
  </w:style>
  <w:style w:type="paragraph" w:customStyle="1" w:styleId="Author">
    <w:name w:val="Author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 w:after="100"/>
      <w:jc w:val="left"/>
    </w:pPr>
    <w:rPr>
      <w:rFonts w:ascii="Times New Roman" w:hAnsi="Times New Roman"/>
      <w:b/>
      <w:i/>
      <w:sz w:val="20"/>
      <w:szCs w:val="24"/>
    </w:rPr>
  </w:style>
  <w:style w:type="paragraph" w:customStyle="1" w:styleId="-">
    <w:name w:val="&lt;+-&gt;"/>
    <w:basedOn w:val="Normal"/>
    <w:rsid w:val="008041C5"/>
    <w:pPr>
      <w:widowControl/>
      <w:tabs>
        <w:tab w:val="clear" w:pos="360"/>
      </w:tabs>
      <w:autoSpaceDE/>
      <w:autoSpaceDN/>
      <w:adjustRightInd/>
      <w:jc w:val="left"/>
    </w:pPr>
    <w:rPr>
      <w:rFonts w:ascii="Times New Roman" w:hAnsi="Times New Roman"/>
      <w:sz w:val="18"/>
      <w:szCs w:val="24"/>
    </w:rPr>
  </w:style>
  <w:style w:type="paragraph" w:customStyle="1" w:styleId="Sublists">
    <w:name w:val="Sublists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  <w:ind w:left="720" w:hanging="360"/>
    </w:pPr>
    <w:rPr>
      <w:rFonts w:ascii="Times New Roman" w:hAnsi="Times New Roman"/>
      <w:sz w:val="20"/>
      <w:szCs w:val="24"/>
    </w:rPr>
  </w:style>
  <w:style w:type="paragraph" w:customStyle="1" w:styleId="Partno">
    <w:name w:val="Partno"/>
    <w:basedOn w:val="Normal"/>
    <w:rsid w:val="008041C5"/>
    <w:pPr>
      <w:widowControl/>
      <w:tabs>
        <w:tab w:val="clear" w:pos="360"/>
      </w:tabs>
      <w:autoSpaceDE/>
      <w:autoSpaceDN/>
      <w:adjustRightInd/>
      <w:spacing w:after="200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Part-title">
    <w:name w:val="Part-title"/>
    <w:basedOn w:val="Partno"/>
    <w:rsid w:val="008041C5"/>
    <w:pPr>
      <w:spacing w:before="200"/>
    </w:pPr>
  </w:style>
  <w:style w:type="paragraph" w:customStyle="1" w:styleId="Figcap0">
    <w:name w:val="Figcap"/>
    <w:basedOn w:val="Para"/>
    <w:rsid w:val="008041C5"/>
    <w:pPr>
      <w:spacing w:before="100" w:after="100"/>
      <w:jc w:val="center"/>
    </w:pPr>
    <w:rPr>
      <w:rFonts w:ascii="Times New Roman" w:eastAsia="Times New Roman" w:hAnsi="Times New Roman"/>
      <w:iCs w:val="0"/>
      <w:sz w:val="18"/>
    </w:rPr>
  </w:style>
  <w:style w:type="paragraph" w:customStyle="1" w:styleId="Reference">
    <w:name w:val="Reference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 New Roman" w:hAnsi="Times New Roman"/>
      <w:sz w:val="20"/>
      <w:szCs w:val="24"/>
    </w:rPr>
  </w:style>
  <w:style w:type="paragraph" w:customStyle="1" w:styleId="Index1">
    <w:name w:val="Index1"/>
    <w:basedOn w:val="Para"/>
    <w:rsid w:val="008041C5"/>
    <w:pPr>
      <w:ind w:left="360" w:hanging="360"/>
    </w:pPr>
    <w:rPr>
      <w:rFonts w:ascii="Times New Roman" w:eastAsia="Times New Roman" w:hAnsi="Times New Roman"/>
      <w:iCs w:val="0"/>
      <w:sz w:val="20"/>
    </w:rPr>
  </w:style>
  <w:style w:type="paragraph" w:customStyle="1" w:styleId="Index2">
    <w:name w:val="Index2"/>
    <w:basedOn w:val="Index1"/>
    <w:rsid w:val="008041C5"/>
    <w:pPr>
      <w:ind w:left="720"/>
    </w:pPr>
  </w:style>
  <w:style w:type="paragraph" w:customStyle="1" w:styleId="Index3">
    <w:name w:val="Index3"/>
    <w:basedOn w:val="Index2"/>
    <w:rsid w:val="008041C5"/>
    <w:pPr>
      <w:ind w:left="1080"/>
    </w:pPr>
  </w:style>
  <w:style w:type="paragraph" w:customStyle="1" w:styleId="tabtitle">
    <w:name w:val="tabtitle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 w:after="100"/>
      <w:jc w:val="left"/>
    </w:pPr>
    <w:rPr>
      <w:rFonts w:ascii="Times New Roman" w:hAnsi="Times New Roman"/>
      <w:sz w:val="20"/>
      <w:szCs w:val="24"/>
    </w:rPr>
  </w:style>
  <w:style w:type="paragraph" w:customStyle="1" w:styleId="Tabhead">
    <w:name w:val="Tabhead"/>
    <w:basedOn w:val="Normal"/>
    <w:rsid w:val="008041C5"/>
    <w:pPr>
      <w:widowControl/>
      <w:tabs>
        <w:tab w:val="clear" w:pos="360"/>
      </w:tabs>
      <w:autoSpaceDE/>
      <w:autoSpaceDN/>
      <w:adjustRightInd/>
      <w:spacing w:before="60" w:after="60"/>
    </w:pPr>
    <w:rPr>
      <w:rFonts w:ascii="Times New Roman" w:hAnsi="Times New Roman"/>
      <w:sz w:val="18"/>
      <w:szCs w:val="24"/>
    </w:rPr>
  </w:style>
  <w:style w:type="paragraph" w:customStyle="1" w:styleId="Tabnote">
    <w:name w:val="Tabnote"/>
    <w:basedOn w:val="Tabbody"/>
    <w:rsid w:val="008041C5"/>
    <w:rPr>
      <w:rFonts w:ascii="Times New Roman" w:hAnsi="Times New Roman"/>
      <w:bCs w:val="0"/>
      <w:iCs w:val="0"/>
      <w:sz w:val="18"/>
    </w:rPr>
  </w:style>
  <w:style w:type="paragraph" w:customStyle="1" w:styleId="FootnoteText0">
    <w:name w:val="FootnoteText"/>
    <w:basedOn w:val="Para"/>
    <w:rsid w:val="008041C5"/>
    <w:pPr>
      <w:ind w:firstLine="360"/>
    </w:pPr>
    <w:rPr>
      <w:rFonts w:ascii="Times New Roman" w:eastAsia="Times New Roman" w:hAnsi="Times New Roman"/>
      <w:iCs w:val="0"/>
      <w:sz w:val="18"/>
    </w:rPr>
  </w:style>
  <w:style w:type="paragraph" w:customStyle="1" w:styleId="Dhead">
    <w:name w:val="Dhead"/>
    <w:basedOn w:val="Para"/>
    <w:rsid w:val="008041C5"/>
    <w:rPr>
      <w:rFonts w:ascii="Times New Roman" w:eastAsia="Times New Roman" w:hAnsi="Times New Roman"/>
      <w:i/>
      <w:iCs w:val="0"/>
      <w:sz w:val="20"/>
    </w:rPr>
  </w:style>
  <w:style w:type="paragraph" w:customStyle="1" w:styleId="Index4">
    <w:name w:val="Index4"/>
    <w:basedOn w:val="Index3"/>
    <w:rsid w:val="008041C5"/>
    <w:pPr>
      <w:ind w:left="1440"/>
    </w:pPr>
  </w:style>
  <w:style w:type="paragraph" w:customStyle="1" w:styleId="Subsublists">
    <w:name w:val="Subsublists"/>
    <w:basedOn w:val="Sublists"/>
    <w:rsid w:val="008041C5"/>
    <w:pPr>
      <w:ind w:left="1080"/>
    </w:pPr>
  </w:style>
  <w:style w:type="paragraph" w:customStyle="1" w:styleId="Lists0">
    <w:name w:val="Lists"/>
    <w:rsid w:val="008041C5"/>
    <w:pPr>
      <w:ind w:left="360" w:hanging="360"/>
    </w:pPr>
    <w:rPr>
      <w:rFonts w:ascii="Times New Roman" w:eastAsia="Times New Roman" w:hAnsi="Times New Roman"/>
    </w:rPr>
  </w:style>
  <w:style w:type="paragraph" w:customStyle="1" w:styleId="Para-italic">
    <w:name w:val="Para-italic"/>
    <w:basedOn w:val="Para"/>
    <w:rsid w:val="008041C5"/>
    <w:rPr>
      <w:rFonts w:ascii="Times New Roman" w:eastAsia="Times New Roman" w:hAnsi="Times New Roman"/>
      <w:i/>
      <w:iCs w:val="0"/>
      <w:sz w:val="20"/>
    </w:rPr>
  </w:style>
  <w:style w:type="paragraph" w:customStyle="1" w:styleId="BoxText">
    <w:name w:val="BoxText"/>
    <w:basedOn w:val="Para"/>
    <w:rsid w:val="008041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 New Roman" w:hAnsi="Times New Roman"/>
      <w:iCs w:val="0"/>
      <w:sz w:val="20"/>
    </w:rPr>
  </w:style>
  <w:style w:type="paragraph" w:customStyle="1" w:styleId="Figno">
    <w:name w:val="Figno"/>
    <w:basedOn w:val="Figcap0"/>
    <w:rsid w:val="008041C5"/>
    <w:rPr>
      <w:sz w:val="20"/>
    </w:rPr>
  </w:style>
  <w:style w:type="paragraph" w:customStyle="1" w:styleId="Lists-para">
    <w:name w:val="Lists-para"/>
    <w:basedOn w:val="Lists0"/>
    <w:rsid w:val="008041C5"/>
    <w:pPr>
      <w:ind w:firstLine="0"/>
    </w:pPr>
  </w:style>
  <w:style w:type="paragraph" w:customStyle="1" w:styleId="Centerhead">
    <w:name w:val="Centerhead"/>
    <w:basedOn w:val="Ahead"/>
    <w:rsid w:val="008041C5"/>
    <w:pPr>
      <w:spacing w:before="200" w:after="200"/>
      <w:jc w:val="center"/>
    </w:pPr>
    <w:rPr>
      <w:iCs w:val="0"/>
      <w:szCs w:val="26"/>
    </w:rPr>
  </w:style>
  <w:style w:type="paragraph" w:customStyle="1" w:styleId="Examplehead">
    <w:name w:val="Examplehead"/>
    <w:basedOn w:val="Chead"/>
    <w:rsid w:val="008041C5"/>
    <w:pPr>
      <w:spacing w:before="100" w:after="100"/>
      <w:ind w:left="0" w:firstLine="0"/>
    </w:pPr>
    <w:rPr>
      <w:rFonts w:ascii="Times New Roman" w:hAnsi="Times New Roman"/>
      <w:i w:val="0"/>
      <w:sz w:val="20"/>
    </w:rPr>
  </w:style>
  <w:style w:type="paragraph" w:customStyle="1" w:styleId="Exampletext">
    <w:name w:val="Exampletext"/>
    <w:basedOn w:val="Examplehead"/>
    <w:rsid w:val="008041C5"/>
    <w:rPr>
      <w:b w:val="0"/>
      <w:sz w:val="18"/>
    </w:rPr>
  </w:style>
  <w:style w:type="character" w:customStyle="1" w:styleId="MTEquationSection">
    <w:name w:val="MTEquationSection"/>
    <w:basedOn w:val="DefaultParagraphFont"/>
    <w:rsid w:val="008041C5"/>
    <w:rPr>
      <w:vanish w:val="0"/>
      <w:color w:val="FF0000"/>
      <w:szCs w:val="22"/>
    </w:rPr>
  </w:style>
  <w:style w:type="paragraph" w:customStyle="1" w:styleId="Ahead1">
    <w:name w:val="Ahead1"/>
    <w:rsid w:val="008041C5"/>
    <w:pPr>
      <w:spacing w:before="120" w:after="120"/>
    </w:pPr>
    <w:rPr>
      <w:rFonts w:eastAsia="Times New Roman"/>
      <w:b/>
      <w:caps/>
      <w:sz w:val="24"/>
    </w:rPr>
  </w:style>
  <w:style w:type="character" w:customStyle="1" w:styleId="SublistsChar">
    <w:name w:val="Sublists Char"/>
    <w:basedOn w:val="DefaultParagraphFont"/>
    <w:rsid w:val="008041C5"/>
    <w:rPr>
      <w:szCs w:val="24"/>
      <w:lang w:val="en-US" w:eastAsia="en-US" w:bidi="ar-SA"/>
    </w:rPr>
  </w:style>
  <w:style w:type="paragraph" w:styleId="Title0">
    <w:name w:val="Title"/>
    <w:basedOn w:val="Normal"/>
    <w:qFormat/>
    <w:rsid w:val="008041C5"/>
    <w:pPr>
      <w:widowControl/>
      <w:tabs>
        <w:tab w:val="clear" w:pos="360"/>
        <w:tab w:val="left" w:pos="335"/>
        <w:tab w:val="left" w:pos="796"/>
        <w:tab w:val="left" w:pos="1509"/>
        <w:tab w:val="left" w:pos="2135"/>
        <w:tab w:val="left" w:pos="3827"/>
        <w:tab w:val="left" w:pos="7560"/>
      </w:tabs>
      <w:autoSpaceDE/>
      <w:autoSpaceDN/>
      <w:adjustRightInd/>
      <w:ind w:left="40"/>
      <w:jc w:val="center"/>
    </w:pPr>
    <w:rPr>
      <w:rFonts w:ascii="Times New Roman" w:hAnsi="Times New Roman"/>
      <w:b/>
      <w:bCs/>
      <w:i/>
      <w:iCs/>
      <w:spacing w:val="-10"/>
      <w:sz w:val="20"/>
      <w:szCs w:val="24"/>
    </w:rPr>
  </w:style>
  <w:style w:type="paragraph" w:styleId="BodyText">
    <w:name w:val="Body Text"/>
    <w:basedOn w:val="Normal"/>
    <w:rsid w:val="008041C5"/>
    <w:pPr>
      <w:widowControl/>
      <w:tabs>
        <w:tab w:val="clear" w:pos="360"/>
      </w:tabs>
      <w:autoSpaceDE/>
      <w:autoSpaceDN/>
      <w:adjustRightInd/>
      <w:spacing w:after="120"/>
    </w:pPr>
    <w:rPr>
      <w:rFonts w:ascii="Times New Roman" w:hAnsi="Times New Roman"/>
      <w:sz w:val="18"/>
      <w:szCs w:val="24"/>
    </w:rPr>
  </w:style>
  <w:style w:type="paragraph" w:styleId="BodyTextIndent">
    <w:name w:val="Body Text Indent"/>
    <w:basedOn w:val="Normal"/>
    <w:rsid w:val="008041C5"/>
    <w:pPr>
      <w:widowControl/>
      <w:tabs>
        <w:tab w:val="clear" w:pos="360"/>
        <w:tab w:val="left" w:pos="0"/>
      </w:tabs>
      <w:autoSpaceDE/>
      <w:autoSpaceDN/>
      <w:adjustRightInd/>
      <w:spacing w:before="630"/>
      <w:ind w:left="-540"/>
      <w:jc w:val="left"/>
    </w:pPr>
    <w:rPr>
      <w:rFonts w:ascii="Times New Roman" w:hAnsi="Times New Roman"/>
      <w:sz w:val="22"/>
      <w:szCs w:val="24"/>
    </w:rPr>
  </w:style>
  <w:style w:type="paragraph" w:styleId="BodyText2">
    <w:name w:val="Body Text 2"/>
    <w:basedOn w:val="Normal"/>
    <w:rsid w:val="008041C5"/>
    <w:pPr>
      <w:widowControl/>
      <w:tabs>
        <w:tab w:val="clear" w:pos="360"/>
        <w:tab w:val="left" w:pos="202"/>
      </w:tabs>
      <w:autoSpaceDE/>
      <w:autoSpaceDN/>
      <w:adjustRightInd/>
    </w:pPr>
    <w:rPr>
      <w:rFonts w:ascii="Times New Roman" w:hAnsi="Times New Roman"/>
      <w:szCs w:val="24"/>
    </w:rPr>
  </w:style>
  <w:style w:type="paragraph" w:styleId="BlockText">
    <w:name w:val="Block Text"/>
    <w:basedOn w:val="Normal"/>
    <w:rsid w:val="008041C5"/>
    <w:pPr>
      <w:widowControl/>
      <w:tabs>
        <w:tab w:val="clear" w:pos="360"/>
      </w:tabs>
      <w:autoSpaceDE/>
      <w:autoSpaceDN/>
      <w:adjustRightInd/>
      <w:spacing w:before="100"/>
      <w:ind w:left="29" w:right="14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D92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32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752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A2158"/>
    <w:rPr>
      <w:rFonts w:ascii="Century Schoolbook" w:eastAsia="Times New Roman" w:hAnsi="Century Schoolbook"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2EF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2EFD"/>
    <w:rPr>
      <w:rFonts w:ascii="Lucida Grande" w:eastAsia="Times New Roman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2FE"/>
    <w:pPr>
      <w:widowControl/>
      <w:tabs>
        <w:tab w:val="clear" w:pos="360"/>
      </w:tabs>
      <w:autoSpaceDE/>
      <w:autoSpaceDN/>
      <w:adjustRightInd/>
      <w:ind w:left="720"/>
      <w:contextualSpacing/>
      <w:jc w:val="left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F647A9-A816-074B-9343-EEADD32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250     Inorganic Chemistry</vt:lpstr>
    </vt:vector>
  </TitlesOfParts>
  <Company>Beloit College</Company>
  <LinksUpToDate>false</LinksUpToDate>
  <CharactersWithSpaces>2713</CharactersWithSpaces>
  <SharedDoc>false</SharedDoc>
  <HLinks>
    <vt:vector size="78" baseType="variant">
      <vt:variant>
        <vt:i4>2293886</vt:i4>
      </vt:variant>
      <vt:variant>
        <vt:i4>54</vt:i4>
      </vt:variant>
      <vt:variant>
        <vt:i4>0</vt:i4>
      </vt:variant>
      <vt:variant>
        <vt:i4>5</vt:i4>
      </vt:variant>
      <vt:variant>
        <vt:lpwstr>http://wiki.voltammetry.net/pine/aftermath</vt:lpwstr>
      </vt:variant>
      <vt:variant>
        <vt:lpwstr/>
      </vt:variant>
      <vt:variant>
        <vt:i4>8060958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http://en.wikipedia.org/wiki/control_key</vt:lpwstr>
      </vt:variant>
      <vt:variant>
        <vt:lpwstr/>
      </vt:variant>
      <vt:variant>
        <vt:i4>1376361</vt:i4>
      </vt:variant>
      <vt:variant>
        <vt:i4>59870</vt:i4>
      </vt:variant>
      <vt:variant>
        <vt:i4>1198</vt:i4>
      </vt:variant>
      <vt:variant>
        <vt:i4>1</vt:i4>
      </vt:variant>
      <vt:variant>
        <vt:lpwstr>reactor</vt:lpwstr>
      </vt:variant>
      <vt:variant>
        <vt:lpwstr/>
      </vt:variant>
      <vt:variant>
        <vt:i4>5767235</vt:i4>
      </vt:variant>
      <vt:variant>
        <vt:i4>97860</vt:i4>
      </vt:variant>
      <vt:variant>
        <vt:i4>1061</vt:i4>
      </vt:variant>
      <vt:variant>
        <vt:i4>1</vt:i4>
      </vt:variant>
      <vt:variant>
        <vt:lpwstr>is10</vt:lpwstr>
      </vt:variant>
      <vt:variant>
        <vt:lpwstr/>
      </vt:variant>
      <vt:variant>
        <vt:i4>2555906</vt:i4>
      </vt:variant>
      <vt:variant>
        <vt:i4>99337</vt:i4>
      </vt:variant>
      <vt:variant>
        <vt:i4>1062</vt:i4>
      </vt:variant>
      <vt:variant>
        <vt:i4>1</vt:i4>
      </vt:variant>
      <vt:variant>
        <vt:lpwstr>zoom2</vt:lpwstr>
      </vt:variant>
      <vt:variant>
        <vt:lpwstr/>
      </vt:variant>
      <vt:variant>
        <vt:i4>524301</vt:i4>
      </vt:variant>
      <vt:variant>
        <vt:i4>99339</vt:i4>
      </vt:variant>
      <vt:variant>
        <vt:i4>1063</vt:i4>
      </vt:variant>
      <vt:variant>
        <vt:i4>1</vt:i4>
      </vt:variant>
      <vt:variant>
        <vt:lpwstr>find</vt:lpwstr>
      </vt:variant>
      <vt:variant>
        <vt:lpwstr/>
      </vt:variant>
      <vt:variant>
        <vt:i4>2359298</vt:i4>
      </vt:variant>
      <vt:variant>
        <vt:i4>99344</vt:i4>
      </vt:variant>
      <vt:variant>
        <vt:i4>1064</vt:i4>
      </vt:variant>
      <vt:variant>
        <vt:i4>1</vt:i4>
      </vt:variant>
      <vt:variant>
        <vt:lpwstr>zoom1</vt:lpwstr>
      </vt:variant>
      <vt:variant>
        <vt:lpwstr/>
      </vt:variant>
      <vt:variant>
        <vt:i4>1900658</vt:i4>
      </vt:variant>
      <vt:variant>
        <vt:i4>99498</vt:i4>
      </vt:variant>
      <vt:variant>
        <vt:i4>1065</vt:i4>
      </vt:variant>
      <vt:variant>
        <vt:i4>1</vt:i4>
      </vt:variant>
      <vt:variant>
        <vt:lpwstr>stacked</vt:lpwstr>
      </vt:variant>
      <vt:variant>
        <vt:lpwstr/>
      </vt:variant>
      <vt:variant>
        <vt:i4>7209003</vt:i4>
      </vt:variant>
      <vt:variant>
        <vt:i4>112524</vt:i4>
      </vt:variant>
      <vt:variant>
        <vt:i4>1067</vt:i4>
      </vt:variant>
      <vt:variant>
        <vt:i4>1</vt:i4>
      </vt:variant>
      <vt:variant>
        <vt:lpwstr>aftermath1</vt:lpwstr>
      </vt:variant>
      <vt:variant>
        <vt:lpwstr/>
      </vt:variant>
      <vt:variant>
        <vt:i4>7209000</vt:i4>
      </vt:variant>
      <vt:variant>
        <vt:i4>112527</vt:i4>
      </vt:variant>
      <vt:variant>
        <vt:i4>1068</vt:i4>
      </vt:variant>
      <vt:variant>
        <vt:i4>1</vt:i4>
      </vt:variant>
      <vt:variant>
        <vt:lpwstr>aftermath2</vt:lpwstr>
      </vt:variant>
      <vt:variant>
        <vt:lpwstr/>
      </vt:variant>
      <vt:variant>
        <vt:i4>6357113</vt:i4>
      </vt:variant>
      <vt:variant>
        <vt:i4>117693</vt:i4>
      </vt:variant>
      <vt:variant>
        <vt:i4>1071</vt:i4>
      </vt:variant>
      <vt:variant>
        <vt:i4>1</vt:i4>
      </vt:variant>
      <vt:variant>
        <vt:lpwstr>holder</vt:lpwstr>
      </vt:variant>
      <vt:variant>
        <vt:lpwstr/>
      </vt:variant>
      <vt:variant>
        <vt:i4>8257661</vt:i4>
      </vt:variant>
      <vt:variant>
        <vt:i4>118211</vt:i4>
      </vt:variant>
      <vt:variant>
        <vt:i4>1074</vt:i4>
      </vt:variant>
      <vt:variant>
        <vt:i4>1</vt:i4>
      </vt:variant>
      <vt:variant>
        <vt:lpwstr>rigaku</vt:lpwstr>
      </vt:variant>
      <vt:variant>
        <vt:lpwstr/>
      </vt:variant>
      <vt:variant>
        <vt:i4>6946819</vt:i4>
      </vt:variant>
      <vt:variant>
        <vt:i4>118928</vt:i4>
      </vt:variant>
      <vt:variant>
        <vt:i4>1078</vt:i4>
      </vt:variant>
      <vt:variant>
        <vt:i4>1</vt:i4>
      </vt:variant>
      <vt:variant>
        <vt:lpwstr>findpeaks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250     Inorganic Chemistry</dc:title>
  <dc:subject/>
  <dc:creator>Lisensky</dc:creator>
  <cp:keywords/>
  <cp:lastModifiedBy>George Lisensky</cp:lastModifiedBy>
  <cp:revision>4</cp:revision>
  <cp:lastPrinted>2018-08-06T22:13:00Z</cp:lastPrinted>
  <dcterms:created xsi:type="dcterms:W3CDTF">2019-08-21T14:25:00Z</dcterms:created>
  <dcterms:modified xsi:type="dcterms:W3CDTF">2019-08-21T14:44:00Z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